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4419" w14:textId="2818EC9A" w:rsidR="00086961" w:rsidRDefault="00D7047D" w:rsidP="00086961">
      <w:pPr>
        <w:spacing w:after="0"/>
        <w:rPr>
          <w:b/>
          <w:bCs/>
          <w:sz w:val="28"/>
          <w:szCs w:val="28"/>
        </w:rPr>
      </w:pPr>
      <w:r>
        <w:rPr>
          <w:b/>
          <w:bCs/>
          <w:sz w:val="28"/>
          <w:szCs w:val="28"/>
        </w:rPr>
        <w:t>APPROVED</w:t>
      </w:r>
      <w:bookmarkStart w:id="0" w:name="_GoBack"/>
      <w:bookmarkEnd w:id="0"/>
    </w:p>
    <w:p w14:paraId="7A772069" w14:textId="77777777" w:rsidR="00086961" w:rsidRDefault="00086961" w:rsidP="00ED01AE">
      <w:pPr>
        <w:spacing w:after="0"/>
        <w:jc w:val="center"/>
        <w:rPr>
          <w:b/>
          <w:bCs/>
          <w:sz w:val="28"/>
          <w:szCs w:val="28"/>
        </w:rPr>
      </w:pPr>
    </w:p>
    <w:p w14:paraId="07234908" w14:textId="31BB534B" w:rsidR="00EF5202" w:rsidRPr="00ED01AE" w:rsidRDefault="00ED01AE" w:rsidP="00ED01AE">
      <w:pPr>
        <w:spacing w:after="0"/>
        <w:jc w:val="center"/>
        <w:rPr>
          <w:b/>
          <w:bCs/>
          <w:sz w:val="28"/>
          <w:szCs w:val="28"/>
        </w:rPr>
      </w:pPr>
      <w:r w:rsidRPr="00ED01AE">
        <w:rPr>
          <w:b/>
          <w:bCs/>
          <w:sz w:val="28"/>
          <w:szCs w:val="28"/>
        </w:rPr>
        <w:t>BLUE WATER BOARD OF DIRECTORS MEETING MINUTES</w:t>
      </w:r>
    </w:p>
    <w:p w14:paraId="2C228363" w14:textId="1500141F" w:rsidR="00ED01AE" w:rsidRDefault="00ED01AE" w:rsidP="00ED01AE">
      <w:pPr>
        <w:spacing w:after="0"/>
        <w:jc w:val="center"/>
        <w:rPr>
          <w:b/>
          <w:bCs/>
          <w:sz w:val="28"/>
          <w:szCs w:val="28"/>
        </w:rPr>
      </w:pPr>
      <w:r w:rsidRPr="00ED01AE">
        <w:rPr>
          <w:b/>
          <w:bCs/>
          <w:sz w:val="28"/>
          <w:szCs w:val="28"/>
        </w:rPr>
        <w:t>DANBURY TOWNSHIPP HALL</w:t>
      </w:r>
      <w:r w:rsidRPr="00ED01AE">
        <w:rPr>
          <w:b/>
          <w:bCs/>
          <w:sz w:val="28"/>
          <w:szCs w:val="28"/>
        </w:rPr>
        <w:br/>
        <w:t>SEPTEMBER 21, 2019</w:t>
      </w:r>
    </w:p>
    <w:p w14:paraId="3F10A907" w14:textId="7D313B1F" w:rsidR="00ED01AE" w:rsidRDefault="00ED01AE" w:rsidP="00ED01AE">
      <w:pPr>
        <w:spacing w:after="0"/>
        <w:jc w:val="center"/>
        <w:rPr>
          <w:b/>
          <w:bCs/>
          <w:sz w:val="28"/>
          <w:szCs w:val="28"/>
        </w:rPr>
      </w:pPr>
    </w:p>
    <w:p w14:paraId="64B5FC56" w14:textId="1BD071F3" w:rsidR="00ED01AE" w:rsidRDefault="00ED01AE" w:rsidP="00ED01AE">
      <w:pPr>
        <w:spacing w:after="0"/>
        <w:rPr>
          <w:b/>
          <w:bCs/>
          <w:sz w:val="28"/>
          <w:szCs w:val="28"/>
        </w:rPr>
      </w:pPr>
      <w:r w:rsidRPr="00ED01AE">
        <w:rPr>
          <w:b/>
          <w:bCs/>
          <w:sz w:val="28"/>
          <w:szCs w:val="28"/>
          <w:u w:val="single"/>
        </w:rPr>
        <w:t>Present</w:t>
      </w:r>
      <w:r>
        <w:rPr>
          <w:b/>
          <w:bCs/>
          <w:sz w:val="28"/>
          <w:szCs w:val="28"/>
        </w:rPr>
        <w:t xml:space="preserve">: Blue Water Board, Emmett Conway, John Hatfield, </w:t>
      </w:r>
      <w:r w:rsidR="00F250B1">
        <w:rPr>
          <w:b/>
          <w:bCs/>
          <w:sz w:val="28"/>
          <w:szCs w:val="28"/>
        </w:rPr>
        <w:t>Jim</w:t>
      </w:r>
      <w:r>
        <w:rPr>
          <w:b/>
          <w:bCs/>
          <w:sz w:val="28"/>
          <w:szCs w:val="28"/>
        </w:rPr>
        <w:t xml:space="preserve"> </w:t>
      </w:r>
      <w:proofErr w:type="spellStart"/>
      <w:r>
        <w:rPr>
          <w:b/>
          <w:bCs/>
          <w:sz w:val="28"/>
          <w:szCs w:val="28"/>
        </w:rPr>
        <w:t>Pecl</w:t>
      </w:r>
      <w:proofErr w:type="spellEnd"/>
      <w:r>
        <w:rPr>
          <w:b/>
          <w:bCs/>
          <w:sz w:val="28"/>
          <w:szCs w:val="28"/>
        </w:rPr>
        <w:t xml:space="preserve">, John </w:t>
      </w:r>
      <w:proofErr w:type="spellStart"/>
      <w:r>
        <w:rPr>
          <w:b/>
          <w:bCs/>
          <w:sz w:val="28"/>
          <w:szCs w:val="28"/>
        </w:rPr>
        <w:t>Shuleva</w:t>
      </w:r>
      <w:proofErr w:type="spellEnd"/>
      <w:r>
        <w:rPr>
          <w:b/>
          <w:bCs/>
          <w:sz w:val="28"/>
          <w:szCs w:val="28"/>
        </w:rPr>
        <w:t>, Cindy Staudt, Linda Wolf, Dave Zielinski; Associated Property Management Representative, Julie Rogers</w:t>
      </w:r>
    </w:p>
    <w:p w14:paraId="2E94E6B2" w14:textId="2162F4D0" w:rsidR="00ED01AE" w:rsidRDefault="00ED01AE" w:rsidP="00ED01AE">
      <w:pPr>
        <w:spacing w:after="0"/>
        <w:rPr>
          <w:b/>
          <w:bCs/>
          <w:sz w:val="28"/>
          <w:szCs w:val="28"/>
        </w:rPr>
      </w:pPr>
    </w:p>
    <w:p w14:paraId="6C56813D" w14:textId="72203C1F" w:rsidR="00ED01AE" w:rsidRDefault="00ED01AE" w:rsidP="00ED01AE">
      <w:pPr>
        <w:spacing w:after="0"/>
        <w:rPr>
          <w:b/>
          <w:bCs/>
          <w:sz w:val="28"/>
          <w:szCs w:val="28"/>
        </w:rPr>
      </w:pPr>
      <w:r w:rsidRPr="00ED01AE">
        <w:rPr>
          <w:b/>
          <w:bCs/>
          <w:sz w:val="28"/>
          <w:szCs w:val="28"/>
          <w:u w:val="single"/>
        </w:rPr>
        <w:t>Call to Order</w:t>
      </w:r>
      <w:r>
        <w:rPr>
          <w:b/>
          <w:bCs/>
          <w:sz w:val="28"/>
          <w:szCs w:val="28"/>
        </w:rPr>
        <w:t>: President Dave Zielinski called the meeting to order at 8:00 AM.</w:t>
      </w:r>
    </w:p>
    <w:p w14:paraId="59AF5B22" w14:textId="37481A84" w:rsidR="00ED01AE" w:rsidRDefault="00ED01AE" w:rsidP="00ED01AE">
      <w:pPr>
        <w:spacing w:after="0"/>
        <w:rPr>
          <w:b/>
          <w:bCs/>
          <w:sz w:val="28"/>
          <w:szCs w:val="28"/>
        </w:rPr>
      </w:pPr>
    </w:p>
    <w:p w14:paraId="5404A845" w14:textId="77777777" w:rsidR="00ED01AE" w:rsidRDefault="00ED01AE" w:rsidP="00ED01AE">
      <w:pPr>
        <w:spacing w:after="0"/>
        <w:rPr>
          <w:b/>
          <w:bCs/>
          <w:sz w:val="28"/>
          <w:szCs w:val="28"/>
        </w:rPr>
      </w:pPr>
      <w:r w:rsidRPr="00ED01AE">
        <w:rPr>
          <w:b/>
          <w:bCs/>
          <w:sz w:val="28"/>
          <w:szCs w:val="28"/>
          <w:u w:val="single"/>
        </w:rPr>
        <w:t>OLD BUSINESS</w:t>
      </w:r>
      <w:r>
        <w:rPr>
          <w:b/>
          <w:bCs/>
          <w:sz w:val="28"/>
          <w:szCs w:val="28"/>
        </w:rPr>
        <w:t xml:space="preserve">: </w:t>
      </w:r>
    </w:p>
    <w:p w14:paraId="2534F964" w14:textId="77777777" w:rsidR="00ED01AE" w:rsidRDefault="00ED01AE" w:rsidP="00ED01AE">
      <w:pPr>
        <w:spacing w:after="0"/>
        <w:rPr>
          <w:b/>
          <w:bCs/>
          <w:sz w:val="28"/>
          <w:szCs w:val="28"/>
        </w:rPr>
      </w:pPr>
    </w:p>
    <w:p w14:paraId="642E1AC2" w14:textId="52F5E862" w:rsidR="00ED01AE" w:rsidRDefault="00ED01AE" w:rsidP="00ED01AE">
      <w:pPr>
        <w:spacing w:after="0"/>
        <w:rPr>
          <w:b/>
          <w:bCs/>
          <w:sz w:val="28"/>
          <w:szCs w:val="28"/>
        </w:rPr>
      </w:pPr>
      <w:r w:rsidRPr="00ED01AE">
        <w:rPr>
          <w:b/>
          <w:bCs/>
          <w:sz w:val="28"/>
          <w:szCs w:val="28"/>
          <w:u w:val="single"/>
        </w:rPr>
        <w:t>Minutes Approval</w:t>
      </w:r>
      <w:r>
        <w:rPr>
          <w:b/>
          <w:bCs/>
          <w:sz w:val="28"/>
          <w:szCs w:val="28"/>
        </w:rPr>
        <w:t>: Cindy Staudt moved and John Hatfield seconded approval of the August 5 minutes.  Unanimously approved.</w:t>
      </w:r>
    </w:p>
    <w:p w14:paraId="3EE0CE72" w14:textId="515CB2E5" w:rsidR="00ED01AE" w:rsidRDefault="00ED01AE" w:rsidP="00ED01AE">
      <w:pPr>
        <w:spacing w:after="0"/>
        <w:rPr>
          <w:b/>
          <w:bCs/>
          <w:sz w:val="28"/>
          <w:szCs w:val="28"/>
        </w:rPr>
      </w:pPr>
    </w:p>
    <w:p w14:paraId="6C47DFF8" w14:textId="5132F9DB" w:rsidR="00ED01AE" w:rsidRDefault="00ED01AE" w:rsidP="00ED01AE">
      <w:pPr>
        <w:spacing w:after="0"/>
        <w:rPr>
          <w:b/>
          <w:bCs/>
          <w:sz w:val="28"/>
          <w:szCs w:val="28"/>
        </w:rPr>
      </w:pPr>
      <w:r w:rsidRPr="00755D6E">
        <w:rPr>
          <w:b/>
          <w:bCs/>
          <w:sz w:val="28"/>
          <w:szCs w:val="28"/>
          <w:u w:val="single"/>
        </w:rPr>
        <w:t>Financial Report</w:t>
      </w:r>
      <w:r>
        <w:rPr>
          <w:b/>
          <w:bCs/>
          <w:sz w:val="28"/>
          <w:szCs w:val="28"/>
        </w:rPr>
        <w:t xml:space="preserve">: Treasurer John Hatfield tabled approval of August financials pending corrections from APM.  He then </w:t>
      </w:r>
      <w:r w:rsidR="00755D6E">
        <w:rPr>
          <w:b/>
          <w:bCs/>
          <w:sz w:val="28"/>
          <w:szCs w:val="28"/>
        </w:rPr>
        <w:t xml:space="preserve">presented and </w:t>
      </w:r>
      <w:r>
        <w:rPr>
          <w:b/>
          <w:bCs/>
          <w:sz w:val="28"/>
          <w:szCs w:val="28"/>
        </w:rPr>
        <w:t>explained the marina reserve stud</w:t>
      </w:r>
      <w:r w:rsidR="00755D6E">
        <w:rPr>
          <w:b/>
          <w:bCs/>
          <w:sz w:val="28"/>
          <w:szCs w:val="28"/>
        </w:rPr>
        <w:t xml:space="preserve">y.  </w:t>
      </w:r>
      <w:r w:rsidR="00B53370">
        <w:rPr>
          <w:b/>
          <w:bCs/>
          <w:sz w:val="28"/>
          <w:szCs w:val="28"/>
        </w:rPr>
        <w:t>He expects a $30,000</w:t>
      </w:r>
      <w:r w:rsidR="00755D6E">
        <w:rPr>
          <w:b/>
          <w:bCs/>
          <w:sz w:val="28"/>
          <w:szCs w:val="28"/>
        </w:rPr>
        <w:t xml:space="preserve"> surplus from 2019 which will roll over into the reserve. </w:t>
      </w:r>
      <w:r w:rsidR="00B53370">
        <w:rPr>
          <w:b/>
          <w:bCs/>
          <w:sz w:val="28"/>
          <w:szCs w:val="28"/>
        </w:rPr>
        <w:t>However, this does not reflect</w:t>
      </w:r>
      <w:r w:rsidR="00755D6E">
        <w:rPr>
          <w:b/>
          <w:bCs/>
          <w:sz w:val="28"/>
          <w:szCs w:val="28"/>
        </w:rPr>
        <w:t xml:space="preserve"> </w:t>
      </w:r>
      <w:r w:rsidR="00B53370">
        <w:rPr>
          <w:b/>
          <w:bCs/>
          <w:sz w:val="28"/>
          <w:szCs w:val="28"/>
        </w:rPr>
        <w:t>payment in 2019 for dock removal.  He will present a revision that includes this.</w:t>
      </w:r>
    </w:p>
    <w:p w14:paraId="0F8E8678" w14:textId="69C9726C" w:rsidR="00755D6E" w:rsidRDefault="00755D6E" w:rsidP="00ED01AE">
      <w:pPr>
        <w:spacing w:after="0"/>
        <w:rPr>
          <w:b/>
          <w:bCs/>
          <w:sz w:val="28"/>
          <w:szCs w:val="28"/>
        </w:rPr>
      </w:pPr>
    </w:p>
    <w:p w14:paraId="57D68AAC" w14:textId="77777777" w:rsidR="00755D6E" w:rsidRDefault="00755D6E" w:rsidP="00755D6E">
      <w:pPr>
        <w:spacing w:after="0"/>
        <w:rPr>
          <w:b/>
          <w:bCs/>
          <w:sz w:val="28"/>
          <w:szCs w:val="28"/>
        </w:rPr>
      </w:pPr>
      <w:r w:rsidRPr="00755D6E">
        <w:rPr>
          <w:b/>
          <w:bCs/>
          <w:sz w:val="28"/>
          <w:szCs w:val="28"/>
        </w:rPr>
        <w:t>John Hatfield summarized other financial matters.</w:t>
      </w:r>
    </w:p>
    <w:p w14:paraId="6432D749" w14:textId="31E400FD" w:rsidR="007E1BFA" w:rsidRPr="007E1BFA" w:rsidRDefault="00755D6E" w:rsidP="007E1BFA">
      <w:pPr>
        <w:pStyle w:val="ListParagraph"/>
        <w:numPr>
          <w:ilvl w:val="0"/>
          <w:numId w:val="4"/>
        </w:numPr>
        <w:spacing w:after="0"/>
        <w:rPr>
          <w:b/>
          <w:bCs/>
          <w:sz w:val="28"/>
          <w:szCs w:val="28"/>
        </w:rPr>
      </w:pPr>
      <w:r w:rsidRPr="007E1BFA">
        <w:rPr>
          <w:b/>
          <w:bCs/>
          <w:sz w:val="28"/>
          <w:szCs w:val="28"/>
        </w:rPr>
        <w:t xml:space="preserve">Flood insurance cancellation application and inspection for Building #2 is complete but will not occur for about four months. </w:t>
      </w:r>
      <w:r w:rsidR="00F250B1">
        <w:rPr>
          <w:b/>
          <w:bCs/>
          <w:sz w:val="28"/>
          <w:szCs w:val="28"/>
        </w:rPr>
        <w:t>LOMA is behind on processing.</w:t>
      </w:r>
      <w:r w:rsidRPr="007E1BFA">
        <w:rPr>
          <w:b/>
          <w:bCs/>
          <w:sz w:val="28"/>
          <w:szCs w:val="28"/>
        </w:rPr>
        <w:t xml:space="preserve"> </w:t>
      </w:r>
    </w:p>
    <w:p w14:paraId="7037885A" w14:textId="51A766B1" w:rsidR="00755D6E" w:rsidRDefault="007E1BFA" w:rsidP="007E1BFA">
      <w:pPr>
        <w:pStyle w:val="ListParagraph"/>
        <w:numPr>
          <w:ilvl w:val="0"/>
          <w:numId w:val="4"/>
        </w:numPr>
        <w:spacing w:after="0"/>
        <w:rPr>
          <w:b/>
          <w:bCs/>
          <w:sz w:val="28"/>
          <w:szCs w:val="28"/>
        </w:rPr>
      </w:pPr>
      <w:r w:rsidRPr="007E1BFA">
        <w:rPr>
          <w:b/>
          <w:bCs/>
          <w:sz w:val="28"/>
          <w:szCs w:val="28"/>
        </w:rPr>
        <w:t>N</w:t>
      </w:r>
      <w:r w:rsidR="00755D6E" w:rsidRPr="007E1BFA">
        <w:rPr>
          <w:b/>
          <w:bCs/>
          <w:sz w:val="28"/>
          <w:szCs w:val="28"/>
        </w:rPr>
        <w:t xml:space="preserve">o </w:t>
      </w:r>
      <w:r w:rsidR="00F250B1">
        <w:rPr>
          <w:b/>
          <w:bCs/>
          <w:sz w:val="28"/>
          <w:szCs w:val="28"/>
        </w:rPr>
        <w:t xml:space="preserve">owner </w:t>
      </w:r>
      <w:r w:rsidR="00755D6E" w:rsidRPr="007E1BFA">
        <w:rPr>
          <w:b/>
          <w:bCs/>
          <w:sz w:val="28"/>
          <w:szCs w:val="28"/>
        </w:rPr>
        <w:t>outstanding late fee</w:t>
      </w:r>
      <w:r w:rsidRPr="007E1BFA">
        <w:rPr>
          <w:b/>
          <w:bCs/>
          <w:sz w:val="28"/>
          <w:szCs w:val="28"/>
        </w:rPr>
        <w:t>s.</w:t>
      </w:r>
      <w:r w:rsidR="00755D6E" w:rsidRPr="007E1BFA">
        <w:rPr>
          <w:b/>
          <w:bCs/>
          <w:sz w:val="28"/>
          <w:szCs w:val="28"/>
        </w:rPr>
        <w:t xml:space="preserve"> </w:t>
      </w:r>
    </w:p>
    <w:p w14:paraId="351B1EDC" w14:textId="683C270D" w:rsidR="007E1BFA" w:rsidRDefault="007E1BFA" w:rsidP="007E1BFA">
      <w:pPr>
        <w:pStyle w:val="ListParagraph"/>
        <w:numPr>
          <w:ilvl w:val="0"/>
          <w:numId w:val="4"/>
        </w:numPr>
        <w:spacing w:after="0"/>
        <w:rPr>
          <w:b/>
          <w:bCs/>
          <w:sz w:val="28"/>
          <w:szCs w:val="28"/>
        </w:rPr>
      </w:pPr>
      <w:r>
        <w:rPr>
          <w:b/>
          <w:bCs/>
          <w:sz w:val="28"/>
          <w:szCs w:val="28"/>
        </w:rPr>
        <w:t>One fine levied for failure to replace damaged garage door.</w:t>
      </w:r>
    </w:p>
    <w:p w14:paraId="66B30DBD" w14:textId="654C3366" w:rsidR="007E1BFA" w:rsidRDefault="007E1BFA" w:rsidP="007E1BFA">
      <w:pPr>
        <w:pStyle w:val="ListParagraph"/>
        <w:numPr>
          <w:ilvl w:val="0"/>
          <w:numId w:val="4"/>
        </w:numPr>
        <w:spacing w:after="0"/>
        <w:rPr>
          <w:b/>
          <w:bCs/>
          <w:sz w:val="28"/>
          <w:szCs w:val="28"/>
        </w:rPr>
      </w:pPr>
      <w:r>
        <w:rPr>
          <w:b/>
          <w:bCs/>
          <w:sz w:val="28"/>
          <w:szCs w:val="28"/>
        </w:rPr>
        <w:t>Reconfirmed need for APM to request invoice authorization in order to better control from which areas payments are pulled.</w:t>
      </w:r>
    </w:p>
    <w:p w14:paraId="14F7989F" w14:textId="7E234A7C" w:rsidR="007E1BFA" w:rsidRDefault="007E1BFA" w:rsidP="007E1BFA">
      <w:pPr>
        <w:spacing w:after="0"/>
        <w:rPr>
          <w:b/>
          <w:bCs/>
          <w:sz w:val="28"/>
          <w:szCs w:val="28"/>
        </w:rPr>
      </w:pPr>
    </w:p>
    <w:p w14:paraId="2AED6199" w14:textId="7B3015B5" w:rsidR="007E1BFA" w:rsidRDefault="007E1BFA" w:rsidP="007E1BFA">
      <w:pPr>
        <w:spacing w:after="0"/>
        <w:rPr>
          <w:b/>
          <w:bCs/>
          <w:sz w:val="28"/>
          <w:szCs w:val="28"/>
        </w:rPr>
      </w:pPr>
      <w:r w:rsidRPr="007E1BFA">
        <w:rPr>
          <w:b/>
          <w:bCs/>
          <w:sz w:val="28"/>
          <w:szCs w:val="28"/>
          <w:u w:val="single"/>
        </w:rPr>
        <w:t>Communication</w:t>
      </w:r>
      <w:r>
        <w:rPr>
          <w:b/>
          <w:bCs/>
          <w:sz w:val="28"/>
          <w:szCs w:val="28"/>
        </w:rPr>
        <w:t>: Board praised the September newsletter even though only two other owners responded.  Saw lack of response as evidence of contentment.</w:t>
      </w:r>
    </w:p>
    <w:p w14:paraId="7EBDBD95" w14:textId="501EEEA5" w:rsidR="007E1BFA" w:rsidRDefault="007E1BFA" w:rsidP="007E1BFA">
      <w:pPr>
        <w:spacing w:after="0"/>
        <w:rPr>
          <w:b/>
          <w:bCs/>
          <w:sz w:val="28"/>
          <w:szCs w:val="28"/>
        </w:rPr>
      </w:pPr>
    </w:p>
    <w:p w14:paraId="4DB610F9" w14:textId="3458041F" w:rsidR="007E1BFA" w:rsidRDefault="007E1BFA" w:rsidP="007E1BFA">
      <w:pPr>
        <w:spacing w:after="0"/>
        <w:rPr>
          <w:b/>
          <w:bCs/>
          <w:sz w:val="28"/>
          <w:szCs w:val="28"/>
        </w:rPr>
      </w:pPr>
      <w:r>
        <w:rPr>
          <w:b/>
          <w:bCs/>
          <w:sz w:val="28"/>
          <w:szCs w:val="28"/>
        </w:rPr>
        <w:lastRenderedPageBreak/>
        <w:t xml:space="preserve">Steve Ott provided a written Zimmerman pre-trial report with a calendar and explanation of future steps.  </w:t>
      </w:r>
      <w:r w:rsidR="00F250B1">
        <w:rPr>
          <w:b/>
          <w:bCs/>
          <w:sz w:val="28"/>
          <w:szCs w:val="28"/>
        </w:rPr>
        <w:t xml:space="preserve">Discovery will continue in 2020.  </w:t>
      </w:r>
      <w:r>
        <w:rPr>
          <w:b/>
          <w:bCs/>
          <w:sz w:val="28"/>
          <w:szCs w:val="28"/>
        </w:rPr>
        <w:t>Trial date is March 2021.  He stressed the need to continu</w:t>
      </w:r>
      <w:r w:rsidR="005164BE">
        <w:rPr>
          <w:b/>
          <w:bCs/>
          <w:sz w:val="28"/>
          <w:szCs w:val="28"/>
        </w:rPr>
        <w:t xml:space="preserve">e documentation of </w:t>
      </w:r>
      <w:r w:rsidR="005164BE" w:rsidRPr="00F250B1">
        <w:rPr>
          <w:b/>
          <w:bCs/>
          <w:sz w:val="28"/>
          <w:szCs w:val="28"/>
          <w:u w:val="single"/>
        </w:rPr>
        <w:t>actual</w:t>
      </w:r>
      <w:r w:rsidR="005164BE">
        <w:rPr>
          <w:b/>
          <w:bCs/>
          <w:sz w:val="28"/>
          <w:szCs w:val="28"/>
        </w:rPr>
        <w:t xml:space="preserve"> damage since only that is insurable.  Evidence of poor workmanship alone is not enough.</w:t>
      </w:r>
    </w:p>
    <w:p w14:paraId="1538ED74" w14:textId="77777777" w:rsidR="00F250B1" w:rsidRDefault="00F250B1" w:rsidP="007E1BFA">
      <w:pPr>
        <w:spacing w:after="0"/>
        <w:rPr>
          <w:b/>
          <w:bCs/>
          <w:sz w:val="28"/>
          <w:szCs w:val="28"/>
          <w:u w:val="single"/>
        </w:rPr>
      </w:pPr>
    </w:p>
    <w:p w14:paraId="33625187" w14:textId="3657432A" w:rsidR="005164BE" w:rsidRDefault="005164BE" w:rsidP="007E1BFA">
      <w:pPr>
        <w:spacing w:after="0"/>
        <w:rPr>
          <w:b/>
          <w:bCs/>
          <w:sz w:val="28"/>
          <w:szCs w:val="28"/>
        </w:rPr>
      </w:pPr>
      <w:r w:rsidRPr="005164BE">
        <w:rPr>
          <w:b/>
          <w:bCs/>
          <w:sz w:val="28"/>
          <w:szCs w:val="28"/>
          <w:u w:val="single"/>
        </w:rPr>
        <w:t>Landscape</w:t>
      </w:r>
      <w:r>
        <w:rPr>
          <w:b/>
          <w:bCs/>
          <w:sz w:val="28"/>
          <w:szCs w:val="28"/>
        </w:rPr>
        <w:t xml:space="preserve">: Jim </w:t>
      </w:r>
      <w:proofErr w:type="spellStart"/>
      <w:r>
        <w:rPr>
          <w:b/>
          <w:bCs/>
          <w:sz w:val="28"/>
          <w:szCs w:val="28"/>
        </w:rPr>
        <w:t>Pecl</w:t>
      </w:r>
      <w:proofErr w:type="spellEnd"/>
      <w:r>
        <w:rPr>
          <w:b/>
          <w:bCs/>
          <w:sz w:val="28"/>
          <w:szCs w:val="28"/>
        </w:rPr>
        <w:t xml:space="preserve"> reported that two trees will be replaced this fall between Buildings #11 and #12.  He will establish a plan for watering them using timers until the trees go dormant.  </w:t>
      </w:r>
      <w:r w:rsidR="00F250B1">
        <w:rPr>
          <w:b/>
          <w:bCs/>
          <w:sz w:val="28"/>
          <w:szCs w:val="28"/>
        </w:rPr>
        <w:t>Next</w:t>
      </w:r>
      <w:r>
        <w:rPr>
          <w:b/>
          <w:bCs/>
          <w:sz w:val="28"/>
          <w:szCs w:val="28"/>
        </w:rPr>
        <w:t xml:space="preserve"> replacements will be </w:t>
      </w:r>
      <w:r w:rsidR="00F250B1">
        <w:rPr>
          <w:b/>
          <w:bCs/>
          <w:sz w:val="28"/>
          <w:szCs w:val="28"/>
        </w:rPr>
        <w:t xml:space="preserve">two or three trees </w:t>
      </w:r>
      <w:r>
        <w:rPr>
          <w:b/>
          <w:bCs/>
          <w:sz w:val="28"/>
          <w:szCs w:val="28"/>
        </w:rPr>
        <w:t>on the south lawn, depending on budget.</w:t>
      </w:r>
    </w:p>
    <w:p w14:paraId="31D9C56D" w14:textId="0A77A2C5" w:rsidR="005164BE" w:rsidRDefault="005164BE" w:rsidP="007E1BFA">
      <w:pPr>
        <w:spacing w:after="0"/>
        <w:rPr>
          <w:b/>
          <w:bCs/>
          <w:sz w:val="28"/>
          <w:szCs w:val="28"/>
        </w:rPr>
      </w:pPr>
    </w:p>
    <w:p w14:paraId="2AAC0D93" w14:textId="3BDED279" w:rsidR="005164BE" w:rsidRDefault="005164BE" w:rsidP="007E1BFA">
      <w:pPr>
        <w:spacing w:after="0"/>
        <w:rPr>
          <w:b/>
          <w:bCs/>
          <w:sz w:val="28"/>
          <w:szCs w:val="28"/>
        </w:rPr>
      </w:pPr>
      <w:r w:rsidRPr="00B53370">
        <w:rPr>
          <w:b/>
          <w:bCs/>
          <w:sz w:val="28"/>
          <w:szCs w:val="28"/>
          <w:u w:val="single"/>
        </w:rPr>
        <w:t>Maintenance</w:t>
      </w:r>
      <w:r>
        <w:rPr>
          <w:b/>
          <w:bCs/>
          <w:sz w:val="28"/>
          <w:szCs w:val="28"/>
        </w:rPr>
        <w:t>:  Julie Rogers provided a maintenance update from APM.</w:t>
      </w:r>
    </w:p>
    <w:p w14:paraId="6E3D492A" w14:textId="6DED9017" w:rsidR="005164BE" w:rsidRDefault="005164BE" w:rsidP="005164BE">
      <w:pPr>
        <w:pStyle w:val="ListParagraph"/>
        <w:numPr>
          <w:ilvl w:val="0"/>
          <w:numId w:val="6"/>
        </w:numPr>
        <w:spacing w:after="0"/>
        <w:rPr>
          <w:b/>
          <w:bCs/>
          <w:sz w:val="28"/>
          <w:szCs w:val="28"/>
        </w:rPr>
      </w:pPr>
      <w:r>
        <w:rPr>
          <w:b/>
          <w:bCs/>
          <w:sz w:val="28"/>
          <w:szCs w:val="28"/>
        </w:rPr>
        <w:t>ODNR notified about dead tree that threatens Blue Water property.</w:t>
      </w:r>
    </w:p>
    <w:p w14:paraId="4DBDC34E" w14:textId="013082AF" w:rsidR="005164BE" w:rsidRDefault="005164BE" w:rsidP="005164BE">
      <w:pPr>
        <w:pStyle w:val="ListParagraph"/>
        <w:numPr>
          <w:ilvl w:val="0"/>
          <w:numId w:val="6"/>
        </w:numPr>
        <w:spacing w:after="0"/>
        <w:rPr>
          <w:b/>
          <w:bCs/>
          <w:sz w:val="28"/>
          <w:szCs w:val="28"/>
        </w:rPr>
      </w:pPr>
      <w:r>
        <w:rPr>
          <w:b/>
          <w:bCs/>
          <w:sz w:val="28"/>
          <w:szCs w:val="28"/>
        </w:rPr>
        <w:t xml:space="preserve">Contacted a new asphalt contractor </w:t>
      </w:r>
      <w:r w:rsidR="00B53370">
        <w:rPr>
          <w:b/>
          <w:bCs/>
          <w:sz w:val="28"/>
          <w:szCs w:val="28"/>
        </w:rPr>
        <w:t>for patching estimate for marina point parking lot and parking area near Building #17.  Not interested in small job.  Board agreed to return to Swartz for the job.</w:t>
      </w:r>
    </w:p>
    <w:p w14:paraId="1A0B92CD" w14:textId="0D11AA5A" w:rsidR="001475C4" w:rsidRDefault="001475C4" w:rsidP="001475C4">
      <w:pPr>
        <w:spacing w:after="0"/>
        <w:rPr>
          <w:b/>
          <w:bCs/>
          <w:sz w:val="28"/>
          <w:szCs w:val="28"/>
        </w:rPr>
      </w:pPr>
    </w:p>
    <w:p w14:paraId="79C104C0" w14:textId="74868EED" w:rsidR="00624C17" w:rsidRDefault="00624C17" w:rsidP="001475C4">
      <w:pPr>
        <w:spacing w:after="0"/>
        <w:rPr>
          <w:b/>
          <w:bCs/>
          <w:sz w:val="28"/>
          <w:szCs w:val="28"/>
          <w:u w:val="single"/>
        </w:rPr>
      </w:pPr>
      <w:r w:rsidRPr="00624C17">
        <w:rPr>
          <w:b/>
          <w:bCs/>
          <w:sz w:val="28"/>
          <w:szCs w:val="28"/>
          <w:u w:val="single"/>
        </w:rPr>
        <w:t>NEW BUSINESS</w:t>
      </w:r>
      <w:r w:rsidR="005725A2">
        <w:rPr>
          <w:b/>
          <w:bCs/>
          <w:sz w:val="28"/>
          <w:szCs w:val="28"/>
          <w:u w:val="single"/>
        </w:rPr>
        <w:t>:</w:t>
      </w:r>
    </w:p>
    <w:p w14:paraId="1C07FA63" w14:textId="77777777" w:rsidR="00624C17" w:rsidRPr="00624C17" w:rsidRDefault="00624C17" w:rsidP="001475C4">
      <w:pPr>
        <w:spacing w:after="0"/>
        <w:rPr>
          <w:b/>
          <w:bCs/>
          <w:sz w:val="28"/>
          <w:szCs w:val="28"/>
          <w:u w:val="single"/>
        </w:rPr>
      </w:pPr>
    </w:p>
    <w:p w14:paraId="3D122BD9" w14:textId="2AC985CC" w:rsidR="00B53370" w:rsidRPr="001475C4" w:rsidRDefault="001475C4" w:rsidP="001475C4">
      <w:pPr>
        <w:spacing w:after="0"/>
        <w:rPr>
          <w:b/>
          <w:bCs/>
          <w:sz w:val="28"/>
          <w:szCs w:val="28"/>
        </w:rPr>
      </w:pPr>
      <w:r w:rsidRPr="001475C4">
        <w:rPr>
          <w:b/>
          <w:bCs/>
          <w:sz w:val="28"/>
          <w:szCs w:val="28"/>
          <w:u w:val="single"/>
        </w:rPr>
        <w:t>Property Management</w:t>
      </w:r>
      <w:r>
        <w:rPr>
          <w:b/>
          <w:bCs/>
          <w:sz w:val="28"/>
          <w:szCs w:val="28"/>
        </w:rPr>
        <w:t xml:space="preserve">: </w:t>
      </w:r>
      <w:r w:rsidR="00B53370" w:rsidRPr="001475C4">
        <w:rPr>
          <w:b/>
          <w:bCs/>
          <w:sz w:val="28"/>
          <w:szCs w:val="28"/>
        </w:rPr>
        <w:t>Jason Penrose issued a new inspection report.  Dave Zielinski asked that future reports include his comments on the previous report.</w:t>
      </w:r>
      <w:r w:rsidRPr="001475C4">
        <w:rPr>
          <w:b/>
          <w:bCs/>
          <w:sz w:val="28"/>
          <w:szCs w:val="28"/>
        </w:rPr>
        <w:t xml:space="preserve">  He also wants a PDF copy of violation notifications that APM sends to owners.</w:t>
      </w:r>
    </w:p>
    <w:p w14:paraId="39D9DE48" w14:textId="0D6B536E" w:rsidR="001475C4" w:rsidRDefault="001475C4" w:rsidP="001475C4">
      <w:pPr>
        <w:spacing w:after="0"/>
        <w:rPr>
          <w:b/>
          <w:bCs/>
          <w:sz w:val="28"/>
          <w:szCs w:val="28"/>
        </w:rPr>
      </w:pPr>
    </w:p>
    <w:p w14:paraId="645B3F24" w14:textId="77777777" w:rsidR="001475C4" w:rsidRDefault="001475C4" w:rsidP="001475C4">
      <w:pPr>
        <w:spacing w:after="0"/>
        <w:rPr>
          <w:b/>
          <w:bCs/>
          <w:sz w:val="28"/>
          <w:szCs w:val="28"/>
        </w:rPr>
      </w:pPr>
      <w:r>
        <w:rPr>
          <w:b/>
          <w:bCs/>
          <w:sz w:val="28"/>
          <w:szCs w:val="28"/>
        </w:rPr>
        <w:t xml:space="preserve">The Board confirmed that owners are responsible for garage door maintenance and painting. </w:t>
      </w:r>
    </w:p>
    <w:p w14:paraId="50BE9F72" w14:textId="101EAF3D" w:rsidR="001475C4" w:rsidRDefault="001475C4" w:rsidP="001475C4">
      <w:pPr>
        <w:spacing w:after="0"/>
        <w:rPr>
          <w:b/>
          <w:bCs/>
          <w:sz w:val="28"/>
          <w:szCs w:val="28"/>
        </w:rPr>
      </w:pPr>
    </w:p>
    <w:p w14:paraId="04357F9F" w14:textId="42D8A1C4" w:rsidR="001475C4" w:rsidRDefault="001475C4" w:rsidP="001475C4">
      <w:pPr>
        <w:spacing w:after="0"/>
        <w:rPr>
          <w:b/>
          <w:bCs/>
          <w:sz w:val="28"/>
          <w:szCs w:val="28"/>
        </w:rPr>
      </w:pPr>
      <w:r w:rsidRPr="00624C17">
        <w:rPr>
          <w:b/>
          <w:bCs/>
          <w:sz w:val="28"/>
          <w:szCs w:val="28"/>
          <w:u w:val="single"/>
        </w:rPr>
        <w:t>Marina</w:t>
      </w:r>
      <w:r>
        <w:rPr>
          <w:b/>
          <w:bCs/>
          <w:sz w:val="28"/>
          <w:szCs w:val="28"/>
        </w:rPr>
        <w:t>: Dave Zielinski reminded that the marina will close October 31 so that dock removal and repair can begin.  To assist with compliance, the Board agreed to send letters to renters and owners reminding them of the closure date and the need to remove all personal items from docks</w:t>
      </w:r>
      <w:r w:rsidR="00F250B1">
        <w:rPr>
          <w:b/>
          <w:bCs/>
          <w:sz w:val="28"/>
          <w:szCs w:val="28"/>
        </w:rPr>
        <w:t xml:space="preserve"> by this date.</w:t>
      </w:r>
    </w:p>
    <w:p w14:paraId="46F85B92" w14:textId="40DDD1BF" w:rsidR="001475C4" w:rsidRDefault="001475C4" w:rsidP="001475C4">
      <w:pPr>
        <w:spacing w:after="0"/>
        <w:rPr>
          <w:b/>
          <w:bCs/>
          <w:sz w:val="28"/>
          <w:szCs w:val="28"/>
        </w:rPr>
      </w:pPr>
    </w:p>
    <w:p w14:paraId="18C460D5" w14:textId="477672EC" w:rsidR="001475C4" w:rsidRDefault="001475C4" w:rsidP="001475C4">
      <w:pPr>
        <w:spacing w:after="0"/>
        <w:rPr>
          <w:b/>
          <w:bCs/>
          <w:sz w:val="28"/>
          <w:szCs w:val="28"/>
        </w:rPr>
      </w:pPr>
      <w:r>
        <w:rPr>
          <w:b/>
          <w:bCs/>
          <w:sz w:val="28"/>
          <w:szCs w:val="28"/>
        </w:rPr>
        <w:t>Dave Zielinski confirmed with APM the steps and contractors involved in dock removal and repair.</w:t>
      </w:r>
    </w:p>
    <w:p w14:paraId="26239A4F" w14:textId="3EE3829F" w:rsidR="001475C4" w:rsidRDefault="001475C4" w:rsidP="001475C4">
      <w:pPr>
        <w:spacing w:after="0"/>
        <w:rPr>
          <w:b/>
          <w:bCs/>
          <w:sz w:val="28"/>
          <w:szCs w:val="28"/>
        </w:rPr>
      </w:pPr>
    </w:p>
    <w:p w14:paraId="3916D0E6" w14:textId="49B736E8" w:rsidR="001475C4" w:rsidRDefault="001475C4" w:rsidP="001475C4">
      <w:pPr>
        <w:spacing w:after="0"/>
        <w:rPr>
          <w:b/>
          <w:bCs/>
          <w:sz w:val="28"/>
          <w:szCs w:val="28"/>
        </w:rPr>
      </w:pPr>
      <w:r w:rsidRPr="00624C17">
        <w:rPr>
          <w:b/>
          <w:bCs/>
          <w:sz w:val="28"/>
          <w:szCs w:val="28"/>
          <w:u w:val="single"/>
        </w:rPr>
        <w:t>Pool</w:t>
      </w:r>
      <w:r>
        <w:rPr>
          <w:b/>
          <w:bCs/>
          <w:sz w:val="28"/>
          <w:szCs w:val="28"/>
        </w:rPr>
        <w:t xml:space="preserve">:  </w:t>
      </w:r>
      <w:r w:rsidR="00F250B1">
        <w:rPr>
          <w:b/>
          <w:bCs/>
          <w:sz w:val="28"/>
          <w:szCs w:val="28"/>
        </w:rPr>
        <w:t xml:space="preserve">Jim </w:t>
      </w:r>
      <w:proofErr w:type="spellStart"/>
      <w:r w:rsidR="00F250B1">
        <w:rPr>
          <w:b/>
          <w:bCs/>
          <w:sz w:val="28"/>
          <w:szCs w:val="28"/>
        </w:rPr>
        <w:t>Pecl</w:t>
      </w:r>
      <w:proofErr w:type="spellEnd"/>
      <w:r w:rsidR="00F250B1">
        <w:rPr>
          <w:b/>
          <w:bCs/>
          <w:sz w:val="28"/>
          <w:szCs w:val="28"/>
        </w:rPr>
        <w:t xml:space="preserve"> reported </w:t>
      </w:r>
      <w:r>
        <w:rPr>
          <w:b/>
          <w:bCs/>
          <w:sz w:val="28"/>
          <w:szCs w:val="28"/>
        </w:rPr>
        <w:t xml:space="preserve">September pool activity </w:t>
      </w:r>
      <w:r w:rsidR="00F250B1">
        <w:rPr>
          <w:b/>
          <w:bCs/>
          <w:sz w:val="28"/>
          <w:szCs w:val="28"/>
        </w:rPr>
        <w:t xml:space="preserve">was </w:t>
      </w:r>
      <w:r w:rsidR="00624C17">
        <w:rPr>
          <w:b/>
          <w:bCs/>
          <w:sz w:val="28"/>
          <w:szCs w:val="28"/>
        </w:rPr>
        <w:t xml:space="preserve">strong as a result of high temperatures.  </w:t>
      </w:r>
      <w:r>
        <w:rPr>
          <w:b/>
          <w:bCs/>
          <w:sz w:val="28"/>
          <w:szCs w:val="28"/>
        </w:rPr>
        <w:t>The Board agreed to close the pool on September 22</w:t>
      </w:r>
      <w:r w:rsidRPr="001475C4">
        <w:rPr>
          <w:b/>
          <w:bCs/>
          <w:sz w:val="28"/>
          <w:szCs w:val="28"/>
          <w:vertAlign w:val="superscript"/>
        </w:rPr>
        <w:t>nd</w:t>
      </w:r>
      <w:r>
        <w:rPr>
          <w:b/>
          <w:bCs/>
          <w:sz w:val="28"/>
          <w:szCs w:val="28"/>
        </w:rPr>
        <w:t xml:space="preserve">.  </w:t>
      </w:r>
    </w:p>
    <w:p w14:paraId="7A8E1E93" w14:textId="3937F433" w:rsidR="00624C17" w:rsidRDefault="00624C17" w:rsidP="001475C4">
      <w:pPr>
        <w:spacing w:after="0"/>
        <w:rPr>
          <w:b/>
          <w:bCs/>
          <w:sz w:val="28"/>
          <w:szCs w:val="28"/>
        </w:rPr>
      </w:pPr>
    </w:p>
    <w:p w14:paraId="43CFF3CE" w14:textId="77777777" w:rsidR="00B43737" w:rsidRDefault="00624C17" w:rsidP="001475C4">
      <w:pPr>
        <w:spacing w:after="0"/>
        <w:rPr>
          <w:b/>
          <w:bCs/>
          <w:sz w:val="28"/>
          <w:szCs w:val="28"/>
        </w:rPr>
      </w:pPr>
      <w:r w:rsidRPr="00B43737">
        <w:rPr>
          <w:b/>
          <w:bCs/>
          <w:sz w:val="28"/>
          <w:szCs w:val="28"/>
          <w:u w:val="single"/>
        </w:rPr>
        <w:t>Financial</w:t>
      </w:r>
      <w:r>
        <w:rPr>
          <w:b/>
          <w:bCs/>
          <w:sz w:val="28"/>
          <w:szCs w:val="28"/>
        </w:rPr>
        <w:t xml:space="preserve">:  </w:t>
      </w:r>
      <w:r w:rsidR="000B18C9">
        <w:rPr>
          <w:b/>
          <w:bCs/>
          <w:sz w:val="28"/>
          <w:szCs w:val="28"/>
        </w:rPr>
        <w:t xml:space="preserve">APM emailed 2019 contractor quotes to the Board. John Hatfield questioned the 7% increase for insurance coverage.  The Board requested that APM shop for another agent.  The Board approved contracts with Choice for landscaping and </w:t>
      </w:r>
      <w:proofErr w:type="spellStart"/>
      <w:r w:rsidR="000B18C9">
        <w:rPr>
          <w:b/>
          <w:bCs/>
          <w:sz w:val="28"/>
          <w:szCs w:val="28"/>
        </w:rPr>
        <w:t>Kuzma</w:t>
      </w:r>
      <w:proofErr w:type="spellEnd"/>
      <w:r w:rsidR="000B18C9">
        <w:rPr>
          <w:b/>
          <w:bCs/>
          <w:sz w:val="28"/>
          <w:szCs w:val="28"/>
        </w:rPr>
        <w:t xml:space="preserve"> Construction for plowing. </w:t>
      </w:r>
    </w:p>
    <w:p w14:paraId="0A94EF8C" w14:textId="77777777" w:rsidR="00B43737" w:rsidRDefault="00B43737" w:rsidP="001475C4">
      <w:pPr>
        <w:spacing w:after="0"/>
        <w:rPr>
          <w:b/>
          <w:bCs/>
          <w:sz w:val="28"/>
          <w:szCs w:val="28"/>
        </w:rPr>
      </w:pPr>
    </w:p>
    <w:p w14:paraId="32A019AD" w14:textId="1BC90A18" w:rsidR="00624C17" w:rsidRDefault="00624C17" w:rsidP="001475C4">
      <w:pPr>
        <w:spacing w:after="0"/>
        <w:rPr>
          <w:b/>
          <w:bCs/>
          <w:sz w:val="28"/>
          <w:szCs w:val="28"/>
        </w:rPr>
      </w:pPr>
      <w:r>
        <w:rPr>
          <w:b/>
          <w:bCs/>
          <w:sz w:val="28"/>
          <w:szCs w:val="28"/>
        </w:rPr>
        <w:t xml:space="preserve">As a result of cost increases for regular expenditures, Emmett Conway moved to increase dues yearly by 2% or CPI whichever is greater.  Jim </w:t>
      </w:r>
      <w:proofErr w:type="spellStart"/>
      <w:r>
        <w:rPr>
          <w:b/>
          <w:bCs/>
          <w:sz w:val="28"/>
          <w:szCs w:val="28"/>
        </w:rPr>
        <w:t>Pecl</w:t>
      </w:r>
      <w:proofErr w:type="spellEnd"/>
      <w:r>
        <w:rPr>
          <w:b/>
          <w:bCs/>
          <w:sz w:val="28"/>
          <w:szCs w:val="28"/>
        </w:rPr>
        <w:t xml:space="preserve"> seconded.  </w:t>
      </w:r>
      <w:r w:rsidR="000B18C9">
        <w:rPr>
          <w:b/>
          <w:bCs/>
          <w:sz w:val="28"/>
          <w:szCs w:val="28"/>
        </w:rPr>
        <w:t xml:space="preserve">Unanimously approved.  </w:t>
      </w:r>
    </w:p>
    <w:p w14:paraId="4926856A" w14:textId="0ADFEE2B" w:rsidR="000B18C9" w:rsidRDefault="000B18C9" w:rsidP="001475C4">
      <w:pPr>
        <w:spacing w:after="0"/>
        <w:rPr>
          <w:b/>
          <w:bCs/>
          <w:sz w:val="28"/>
          <w:szCs w:val="28"/>
        </w:rPr>
      </w:pPr>
    </w:p>
    <w:p w14:paraId="4BC0963A" w14:textId="1435A87D" w:rsidR="00B43737" w:rsidRDefault="00B43737" w:rsidP="001475C4">
      <w:pPr>
        <w:spacing w:after="0"/>
        <w:rPr>
          <w:b/>
          <w:bCs/>
          <w:sz w:val="28"/>
          <w:szCs w:val="28"/>
        </w:rPr>
      </w:pPr>
      <w:r>
        <w:rPr>
          <w:b/>
          <w:bCs/>
          <w:sz w:val="28"/>
          <w:szCs w:val="28"/>
        </w:rPr>
        <w:t>John Hatfield explained how such a change will affect both association and marina 2020 budgets. He will present final budgets at the October meeting.</w:t>
      </w:r>
    </w:p>
    <w:p w14:paraId="698D8233" w14:textId="74C8D79C" w:rsidR="00B43737" w:rsidRDefault="00B43737" w:rsidP="001475C4">
      <w:pPr>
        <w:spacing w:after="0"/>
        <w:rPr>
          <w:b/>
          <w:bCs/>
          <w:sz w:val="28"/>
          <w:szCs w:val="28"/>
        </w:rPr>
      </w:pPr>
    </w:p>
    <w:p w14:paraId="580469E4" w14:textId="198BC31A" w:rsidR="00B43737" w:rsidRDefault="00B43737" w:rsidP="001475C4">
      <w:pPr>
        <w:spacing w:after="0"/>
        <w:rPr>
          <w:b/>
          <w:bCs/>
          <w:sz w:val="28"/>
          <w:szCs w:val="28"/>
        </w:rPr>
      </w:pPr>
      <w:r w:rsidRPr="00B43737">
        <w:rPr>
          <w:b/>
          <w:bCs/>
          <w:sz w:val="28"/>
          <w:szCs w:val="28"/>
          <w:u w:val="single"/>
        </w:rPr>
        <w:t>Communication</w:t>
      </w:r>
      <w:r>
        <w:rPr>
          <w:b/>
          <w:bCs/>
          <w:sz w:val="28"/>
          <w:szCs w:val="28"/>
        </w:rPr>
        <w:t>:  Cindy Staudt alerted the Board that she will not be at the October 26 meeting.  Someone will need to take minutes.</w:t>
      </w:r>
    </w:p>
    <w:p w14:paraId="3EB8EB7F" w14:textId="572F3F54" w:rsidR="00B43737" w:rsidRDefault="00B43737" w:rsidP="001475C4">
      <w:pPr>
        <w:spacing w:after="0"/>
        <w:rPr>
          <w:b/>
          <w:bCs/>
          <w:sz w:val="28"/>
          <w:szCs w:val="28"/>
        </w:rPr>
      </w:pPr>
    </w:p>
    <w:p w14:paraId="4A9D4B56" w14:textId="04ABB9F7" w:rsidR="00B43737" w:rsidRDefault="00B43737" w:rsidP="001475C4">
      <w:pPr>
        <w:spacing w:after="0"/>
        <w:rPr>
          <w:b/>
          <w:bCs/>
          <w:sz w:val="28"/>
          <w:szCs w:val="28"/>
        </w:rPr>
      </w:pPr>
      <w:r w:rsidRPr="00B43737">
        <w:rPr>
          <w:b/>
          <w:bCs/>
          <w:sz w:val="28"/>
          <w:szCs w:val="28"/>
          <w:u w:val="single"/>
        </w:rPr>
        <w:t>Landscape</w:t>
      </w:r>
      <w:r>
        <w:rPr>
          <w:b/>
          <w:bCs/>
          <w:sz w:val="28"/>
          <w:szCs w:val="28"/>
        </w:rPr>
        <w:t xml:space="preserve">: Jim </w:t>
      </w:r>
      <w:proofErr w:type="spellStart"/>
      <w:r>
        <w:rPr>
          <w:b/>
          <w:bCs/>
          <w:sz w:val="28"/>
          <w:szCs w:val="28"/>
        </w:rPr>
        <w:t>Pecl</w:t>
      </w:r>
      <w:proofErr w:type="spellEnd"/>
      <w:r>
        <w:rPr>
          <w:b/>
          <w:bCs/>
          <w:sz w:val="28"/>
          <w:szCs w:val="28"/>
        </w:rPr>
        <w:t xml:space="preserve"> presented lan</w:t>
      </w:r>
      <w:r w:rsidR="00D7122C">
        <w:rPr>
          <w:b/>
          <w:bCs/>
          <w:sz w:val="28"/>
          <w:szCs w:val="28"/>
        </w:rPr>
        <w:t>d</w:t>
      </w:r>
      <w:r>
        <w:rPr>
          <w:b/>
          <w:bCs/>
          <w:sz w:val="28"/>
          <w:szCs w:val="28"/>
        </w:rPr>
        <w:t>scape proposals for Buildings #14 and #15.  $1,000 will cover removal of old shrubbery</w:t>
      </w:r>
      <w:r w:rsidR="00D7122C">
        <w:rPr>
          <w:b/>
          <w:bCs/>
          <w:sz w:val="28"/>
          <w:szCs w:val="28"/>
        </w:rPr>
        <w:t xml:space="preserve"> to facilitate re</w:t>
      </w:r>
      <w:r w:rsidR="00F250B1">
        <w:rPr>
          <w:b/>
          <w:bCs/>
          <w:sz w:val="28"/>
          <w:szCs w:val="28"/>
        </w:rPr>
        <w:t>-</w:t>
      </w:r>
      <w:r w:rsidR="00D7122C">
        <w:rPr>
          <w:b/>
          <w:bCs/>
          <w:sz w:val="28"/>
          <w:szCs w:val="28"/>
        </w:rPr>
        <w:t>siding work</w:t>
      </w:r>
      <w:r>
        <w:rPr>
          <w:b/>
          <w:bCs/>
          <w:sz w:val="28"/>
          <w:szCs w:val="28"/>
        </w:rPr>
        <w:t xml:space="preserve">. </w:t>
      </w:r>
      <w:r w:rsidR="00D92C32">
        <w:rPr>
          <w:b/>
          <w:bCs/>
          <w:sz w:val="28"/>
          <w:szCs w:val="28"/>
        </w:rPr>
        <w:t>R</w:t>
      </w:r>
      <w:r>
        <w:rPr>
          <w:b/>
          <w:bCs/>
          <w:sz w:val="28"/>
          <w:szCs w:val="28"/>
        </w:rPr>
        <w:t xml:space="preserve">eplacement cost </w:t>
      </w:r>
      <w:r w:rsidR="00D92C32">
        <w:rPr>
          <w:b/>
          <w:bCs/>
          <w:sz w:val="28"/>
          <w:szCs w:val="28"/>
        </w:rPr>
        <w:t xml:space="preserve">will be </w:t>
      </w:r>
      <w:r>
        <w:rPr>
          <w:b/>
          <w:bCs/>
          <w:sz w:val="28"/>
          <w:szCs w:val="28"/>
        </w:rPr>
        <w:t>about $500.  Jim will consult with owners regarding replacement choices.</w:t>
      </w:r>
    </w:p>
    <w:p w14:paraId="206C4E91" w14:textId="760EC772" w:rsidR="00B43737" w:rsidRDefault="00B43737" w:rsidP="001475C4">
      <w:pPr>
        <w:spacing w:after="0"/>
        <w:rPr>
          <w:b/>
          <w:bCs/>
          <w:sz w:val="28"/>
          <w:szCs w:val="28"/>
        </w:rPr>
      </w:pPr>
    </w:p>
    <w:p w14:paraId="1DE10BBE" w14:textId="1F8D7610" w:rsidR="00541BFF" w:rsidRDefault="00B43737" w:rsidP="001475C4">
      <w:pPr>
        <w:spacing w:after="0"/>
        <w:rPr>
          <w:b/>
          <w:bCs/>
          <w:sz w:val="28"/>
          <w:szCs w:val="28"/>
        </w:rPr>
      </w:pPr>
      <w:r w:rsidRPr="00541BFF">
        <w:rPr>
          <w:b/>
          <w:bCs/>
          <w:sz w:val="28"/>
          <w:szCs w:val="28"/>
          <w:u w:val="single"/>
        </w:rPr>
        <w:t>Nominating</w:t>
      </w:r>
      <w:r>
        <w:rPr>
          <w:b/>
          <w:bCs/>
          <w:sz w:val="28"/>
          <w:szCs w:val="28"/>
        </w:rPr>
        <w:t>:  John Hatfield reiterated the difficulty of maintaining a seven-</w:t>
      </w:r>
      <w:r w:rsidR="00541BFF">
        <w:rPr>
          <w:b/>
          <w:bCs/>
          <w:sz w:val="28"/>
          <w:szCs w:val="28"/>
        </w:rPr>
        <w:t>person</w:t>
      </w:r>
      <w:r>
        <w:rPr>
          <w:b/>
          <w:bCs/>
          <w:sz w:val="28"/>
          <w:szCs w:val="28"/>
        </w:rPr>
        <w:t xml:space="preserve"> board in future</w:t>
      </w:r>
      <w:r w:rsidR="00541BFF">
        <w:rPr>
          <w:b/>
          <w:bCs/>
          <w:sz w:val="28"/>
          <w:szCs w:val="28"/>
        </w:rPr>
        <w:t xml:space="preserve"> especially when three members’ terms will expire in May.  </w:t>
      </w:r>
      <w:r>
        <w:rPr>
          <w:b/>
          <w:bCs/>
          <w:sz w:val="28"/>
          <w:szCs w:val="28"/>
        </w:rPr>
        <w:t>He asked for confirmation that a by-law change to a five- person board can be handled at the annual meetin</w:t>
      </w:r>
      <w:r w:rsidR="00541BFF">
        <w:rPr>
          <w:b/>
          <w:bCs/>
          <w:sz w:val="28"/>
          <w:szCs w:val="28"/>
        </w:rPr>
        <w:t xml:space="preserve">g, where attendees constitute a quorum, should the committee fail to secure three people willing to serve.  Discussion ensued regarding the advisability of reducing the Board </w:t>
      </w:r>
      <w:r w:rsidR="00D92C32">
        <w:rPr>
          <w:b/>
          <w:bCs/>
          <w:sz w:val="28"/>
          <w:szCs w:val="28"/>
        </w:rPr>
        <w:t>during</w:t>
      </w:r>
      <w:r w:rsidR="00541BFF">
        <w:rPr>
          <w:b/>
          <w:bCs/>
          <w:sz w:val="28"/>
          <w:szCs w:val="28"/>
        </w:rPr>
        <w:t xml:space="preserve"> our lawsuit with Zimmerman.</w:t>
      </w:r>
    </w:p>
    <w:p w14:paraId="690B3587" w14:textId="77777777" w:rsidR="00541BFF" w:rsidRDefault="00541BFF" w:rsidP="001475C4">
      <w:pPr>
        <w:spacing w:after="0"/>
        <w:rPr>
          <w:b/>
          <w:bCs/>
          <w:sz w:val="28"/>
          <w:szCs w:val="28"/>
        </w:rPr>
      </w:pPr>
    </w:p>
    <w:p w14:paraId="6B8A96E8" w14:textId="688F57BA" w:rsidR="00541BFF" w:rsidRDefault="00541BFF" w:rsidP="001475C4">
      <w:pPr>
        <w:spacing w:after="0"/>
        <w:rPr>
          <w:b/>
          <w:bCs/>
          <w:sz w:val="28"/>
          <w:szCs w:val="28"/>
        </w:rPr>
      </w:pPr>
      <w:r w:rsidRPr="00541BFF">
        <w:rPr>
          <w:b/>
          <w:bCs/>
          <w:sz w:val="28"/>
          <w:szCs w:val="28"/>
          <w:u w:val="single"/>
        </w:rPr>
        <w:t>Social</w:t>
      </w:r>
      <w:r>
        <w:rPr>
          <w:b/>
          <w:bCs/>
          <w:sz w:val="28"/>
          <w:szCs w:val="28"/>
        </w:rPr>
        <w:t xml:space="preserve">:  Linda Wolf confirmed that the pancake breakfast will continue for 2020 Memorial Day.  She hopes to try </w:t>
      </w:r>
      <w:r w:rsidR="00D92C32">
        <w:rPr>
          <w:b/>
          <w:bCs/>
          <w:sz w:val="28"/>
          <w:szCs w:val="28"/>
        </w:rPr>
        <w:t xml:space="preserve">more </w:t>
      </w:r>
      <w:r>
        <w:rPr>
          <w:b/>
          <w:bCs/>
          <w:sz w:val="28"/>
          <w:szCs w:val="28"/>
        </w:rPr>
        <w:t xml:space="preserve">cocktail parties at the pool </w:t>
      </w:r>
      <w:proofErr w:type="gramStart"/>
      <w:r>
        <w:rPr>
          <w:b/>
          <w:bCs/>
          <w:sz w:val="28"/>
          <w:szCs w:val="28"/>
        </w:rPr>
        <w:t>similar</w:t>
      </w:r>
      <w:r w:rsidR="00D92C32">
        <w:rPr>
          <w:b/>
          <w:bCs/>
          <w:sz w:val="28"/>
          <w:szCs w:val="28"/>
        </w:rPr>
        <w:t xml:space="preserve"> </w:t>
      </w:r>
      <w:r>
        <w:rPr>
          <w:b/>
          <w:bCs/>
          <w:sz w:val="28"/>
          <w:szCs w:val="28"/>
        </w:rPr>
        <w:t>to</w:t>
      </w:r>
      <w:proofErr w:type="gramEnd"/>
      <w:r>
        <w:rPr>
          <w:b/>
          <w:bCs/>
          <w:sz w:val="28"/>
          <w:szCs w:val="28"/>
        </w:rPr>
        <w:t xml:space="preserve"> the one held this past summer.</w:t>
      </w:r>
    </w:p>
    <w:p w14:paraId="2AFFBB21" w14:textId="2FBAB835" w:rsidR="00541BFF" w:rsidRDefault="00541BFF" w:rsidP="001475C4">
      <w:pPr>
        <w:spacing w:after="0"/>
        <w:rPr>
          <w:b/>
          <w:bCs/>
          <w:sz w:val="28"/>
          <w:szCs w:val="28"/>
        </w:rPr>
      </w:pPr>
    </w:p>
    <w:p w14:paraId="2EA920C6" w14:textId="77777777" w:rsidR="00832718" w:rsidRDefault="00541BFF" w:rsidP="001475C4">
      <w:pPr>
        <w:spacing w:after="0"/>
        <w:rPr>
          <w:b/>
          <w:bCs/>
          <w:sz w:val="28"/>
          <w:szCs w:val="28"/>
        </w:rPr>
      </w:pPr>
      <w:r w:rsidRPr="00541BFF">
        <w:rPr>
          <w:b/>
          <w:bCs/>
          <w:sz w:val="28"/>
          <w:szCs w:val="28"/>
          <w:u w:val="single"/>
        </w:rPr>
        <w:t>Next Meeting</w:t>
      </w:r>
      <w:r w:rsidR="00832718">
        <w:rPr>
          <w:b/>
          <w:bCs/>
          <w:sz w:val="28"/>
          <w:szCs w:val="28"/>
          <w:u w:val="single"/>
        </w:rPr>
        <w:t>s</w:t>
      </w:r>
      <w:r>
        <w:rPr>
          <w:b/>
          <w:bCs/>
          <w:sz w:val="28"/>
          <w:szCs w:val="28"/>
        </w:rPr>
        <w:t xml:space="preserve">: October 26, 2019 at 8 AM in Danbury Township Hall.  </w:t>
      </w:r>
    </w:p>
    <w:p w14:paraId="29398D37" w14:textId="70C7738F" w:rsidR="00541BFF" w:rsidRDefault="00541BFF" w:rsidP="001475C4">
      <w:pPr>
        <w:spacing w:after="0"/>
        <w:rPr>
          <w:b/>
          <w:bCs/>
          <w:sz w:val="28"/>
          <w:szCs w:val="28"/>
        </w:rPr>
      </w:pPr>
      <w:r>
        <w:rPr>
          <w:b/>
          <w:bCs/>
          <w:sz w:val="28"/>
          <w:szCs w:val="28"/>
        </w:rPr>
        <w:lastRenderedPageBreak/>
        <w:t>Future conference call meetings tentatively scheduled for January 25, 2020; May 9, 2020.</w:t>
      </w:r>
    </w:p>
    <w:p w14:paraId="750F030E" w14:textId="5BF52952" w:rsidR="00541BFF" w:rsidRDefault="00541BFF" w:rsidP="001475C4">
      <w:pPr>
        <w:spacing w:after="0"/>
        <w:rPr>
          <w:b/>
          <w:bCs/>
          <w:sz w:val="28"/>
          <w:szCs w:val="28"/>
        </w:rPr>
      </w:pPr>
    </w:p>
    <w:p w14:paraId="673F04BB" w14:textId="444E678F" w:rsidR="00541BFF" w:rsidRDefault="00541BFF" w:rsidP="001475C4">
      <w:pPr>
        <w:spacing w:after="0"/>
        <w:rPr>
          <w:b/>
          <w:bCs/>
          <w:sz w:val="28"/>
          <w:szCs w:val="28"/>
        </w:rPr>
      </w:pPr>
      <w:r w:rsidRPr="00541BFF">
        <w:rPr>
          <w:b/>
          <w:bCs/>
          <w:sz w:val="28"/>
          <w:szCs w:val="28"/>
          <w:u w:val="single"/>
        </w:rPr>
        <w:t>Adjournment:</w:t>
      </w:r>
      <w:r>
        <w:rPr>
          <w:b/>
          <w:bCs/>
          <w:sz w:val="28"/>
          <w:szCs w:val="28"/>
        </w:rPr>
        <w:t xml:space="preserve">  John Hatfield </w:t>
      </w:r>
      <w:proofErr w:type="gramStart"/>
      <w:r>
        <w:rPr>
          <w:b/>
          <w:bCs/>
          <w:sz w:val="28"/>
          <w:szCs w:val="28"/>
        </w:rPr>
        <w:t>moved</w:t>
      </w:r>
      <w:proofErr w:type="gramEnd"/>
      <w:r>
        <w:rPr>
          <w:b/>
          <w:bCs/>
          <w:sz w:val="28"/>
          <w:szCs w:val="28"/>
        </w:rPr>
        <w:t xml:space="preserve"> and John </w:t>
      </w:r>
      <w:proofErr w:type="spellStart"/>
      <w:r>
        <w:rPr>
          <w:b/>
          <w:bCs/>
          <w:sz w:val="28"/>
          <w:szCs w:val="28"/>
        </w:rPr>
        <w:t>Shuleva</w:t>
      </w:r>
      <w:proofErr w:type="spellEnd"/>
      <w:r>
        <w:rPr>
          <w:b/>
          <w:bCs/>
          <w:sz w:val="28"/>
          <w:szCs w:val="28"/>
        </w:rPr>
        <w:t xml:space="preserve"> seconded for adjournment at 10 AM.  Approved by consensus.</w:t>
      </w:r>
    </w:p>
    <w:p w14:paraId="26029B90" w14:textId="4D16A732" w:rsidR="00541BFF" w:rsidRDefault="00541BFF" w:rsidP="001475C4">
      <w:pPr>
        <w:spacing w:after="0"/>
        <w:rPr>
          <w:b/>
          <w:bCs/>
          <w:sz w:val="28"/>
          <w:szCs w:val="28"/>
        </w:rPr>
      </w:pPr>
    </w:p>
    <w:p w14:paraId="791918BB" w14:textId="77777777" w:rsidR="00541BFF" w:rsidRDefault="00541BFF" w:rsidP="001475C4">
      <w:pPr>
        <w:spacing w:after="0"/>
        <w:rPr>
          <w:b/>
          <w:bCs/>
          <w:sz w:val="28"/>
          <w:szCs w:val="28"/>
        </w:rPr>
      </w:pPr>
    </w:p>
    <w:p w14:paraId="38511825" w14:textId="77777777" w:rsidR="00541BFF" w:rsidRDefault="00541BFF" w:rsidP="001475C4">
      <w:pPr>
        <w:spacing w:after="0"/>
        <w:rPr>
          <w:b/>
          <w:bCs/>
          <w:sz w:val="28"/>
          <w:szCs w:val="28"/>
        </w:rPr>
      </w:pPr>
    </w:p>
    <w:p w14:paraId="30065827" w14:textId="3ECC226A" w:rsidR="00B43737" w:rsidRDefault="00541BFF" w:rsidP="001475C4">
      <w:pPr>
        <w:spacing w:after="0"/>
        <w:rPr>
          <w:b/>
          <w:bCs/>
          <w:sz w:val="28"/>
          <w:szCs w:val="28"/>
        </w:rPr>
      </w:pPr>
      <w:r>
        <w:rPr>
          <w:b/>
          <w:bCs/>
          <w:sz w:val="28"/>
          <w:szCs w:val="28"/>
        </w:rPr>
        <w:t xml:space="preserve"> </w:t>
      </w:r>
    </w:p>
    <w:p w14:paraId="729BFB9A" w14:textId="65102B52" w:rsidR="00624C17" w:rsidRDefault="00624C17" w:rsidP="001475C4">
      <w:pPr>
        <w:spacing w:after="0"/>
        <w:rPr>
          <w:b/>
          <w:bCs/>
          <w:sz w:val="28"/>
          <w:szCs w:val="28"/>
        </w:rPr>
      </w:pPr>
    </w:p>
    <w:p w14:paraId="385AC3AE" w14:textId="77777777" w:rsidR="00624C17" w:rsidRDefault="00624C17" w:rsidP="001475C4">
      <w:pPr>
        <w:spacing w:after="0"/>
        <w:rPr>
          <w:b/>
          <w:bCs/>
          <w:sz w:val="28"/>
          <w:szCs w:val="28"/>
        </w:rPr>
      </w:pPr>
    </w:p>
    <w:p w14:paraId="696C5576" w14:textId="1B9225BE" w:rsidR="001475C4" w:rsidRPr="001475C4" w:rsidRDefault="001475C4" w:rsidP="001475C4">
      <w:pPr>
        <w:spacing w:after="0"/>
        <w:rPr>
          <w:b/>
          <w:bCs/>
          <w:sz w:val="28"/>
          <w:szCs w:val="28"/>
        </w:rPr>
      </w:pPr>
      <w:r>
        <w:rPr>
          <w:b/>
          <w:bCs/>
          <w:sz w:val="28"/>
          <w:szCs w:val="28"/>
        </w:rPr>
        <w:t xml:space="preserve"> </w:t>
      </w:r>
    </w:p>
    <w:p w14:paraId="4E09C6BC" w14:textId="77777777" w:rsidR="005164BE" w:rsidRPr="005164BE" w:rsidRDefault="005164BE" w:rsidP="005164BE">
      <w:pPr>
        <w:pStyle w:val="ListParagraph"/>
        <w:spacing w:after="0"/>
        <w:rPr>
          <w:b/>
          <w:bCs/>
          <w:sz w:val="28"/>
          <w:szCs w:val="28"/>
        </w:rPr>
      </w:pPr>
    </w:p>
    <w:p w14:paraId="4ECA8880" w14:textId="4AE38877" w:rsidR="00755D6E" w:rsidRDefault="00755D6E" w:rsidP="00ED01AE">
      <w:pPr>
        <w:spacing w:after="0"/>
        <w:rPr>
          <w:b/>
          <w:bCs/>
          <w:sz w:val="28"/>
          <w:szCs w:val="28"/>
        </w:rPr>
      </w:pPr>
    </w:p>
    <w:p w14:paraId="15F721A3" w14:textId="77777777" w:rsidR="00755D6E" w:rsidRDefault="00755D6E" w:rsidP="00ED01AE">
      <w:pPr>
        <w:spacing w:after="0"/>
        <w:rPr>
          <w:b/>
          <w:bCs/>
          <w:sz w:val="28"/>
          <w:szCs w:val="28"/>
        </w:rPr>
      </w:pPr>
    </w:p>
    <w:p w14:paraId="20A04FBA" w14:textId="411F68E3" w:rsidR="00ED01AE" w:rsidRDefault="00ED01AE" w:rsidP="00ED01AE">
      <w:pPr>
        <w:spacing w:after="0"/>
        <w:rPr>
          <w:b/>
          <w:bCs/>
          <w:sz w:val="28"/>
          <w:szCs w:val="28"/>
        </w:rPr>
      </w:pPr>
    </w:p>
    <w:p w14:paraId="6D07AFE4" w14:textId="77777777" w:rsidR="00ED01AE" w:rsidRDefault="00ED01AE" w:rsidP="00ED01AE">
      <w:pPr>
        <w:spacing w:after="0"/>
        <w:rPr>
          <w:b/>
          <w:bCs/>
          <w:sz w:val="28"/>
          <w:szCs w:val="28"/>
        </w:rPr>
      </w:pPr>
    </w:p>
    <w:p w14:paraId="140B1B2F" w14:textId="091EA4EE" w:rsidR="00ED01AE" w:rsidRDefault="00ED01AE" w:rsidP="00ED01AE">
      <w:pPr>
        <w:spacing w:after="0"/>
        <w:rPr>
          <w:b/>
          <w:bCs/>
          <w:sz w:val="28"/>
          <w:szCs w:val="28"/>
        </w:rPr>
      </w:pPr>
    </w:p>
    <w:p w14:paraId="77AA038B" w14:textId="77777777" w:rsidR="00ED01AE" w:rsidRPr="00ED01AE" w:rsidRDefault="00ED01AE" w:rsidP="00ED01AE">
      <w:pPr>
        <w:spacing w:after="0"/>
        <w:rPr>
          <w:b/>
          <w:bCs/>
          <w:sz w:val="28"/>
          <w:szCs w:val="28"/>
        </w:rPr>
      </w:pPr>
    </w:p>
    <w:sectPr w:rsidR="00ED01AE" w:rsidRPr="00ED0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879"/>
    <w:multiLevelType w:val="hybridMultilevel"/>
    <w:tmpl w:val="F3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24D36"/>
    <w:multiLevelType w:val="hybridMultilevel"/>
    <w:tmpl w:val="A59848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7919F5"/>
    <w:multiLevelType w:val="hybridMultilevel"/>
    <w:tmpl w:val="2294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B59B6"/>
    <w:multiLevelType w:val="hybridMultilevel"/>
    <w:tmpl w:val="EA58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C120C"/>
    <w:multiLevelType w:val="hybridMultilevel"/>
    <w:tmpl w:val="0EEE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946D9"/>
    <w:multiLevelType w:val="hybridMultilevel"/>
    <w:tmpl w:val="77B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AE"/>
    <w:rsid w:val="00086961"/>
    <w:rsid w:val="000B18C9"/>
    <w:rsid w:val="000E1024"/>
    <w:rsid w:val="001475C4"/>
    <w:rsid w:val="005164BE"/>
    <w:rsid w:val="00541BFF"/>
    <w:rsid w:val="005725A2"/>
    <w:rsid w:val="00624C17"/>
    <w:rsid w:val="00755D6E"/>
    <w:rsid w:val="007E1BFA"/>
    <w:rsid w:val="00832718"/>
    <w:rsid w:val="00B43737"/>
    <w:rsid w:val="00B53370"/>
    <w:rsid w:val="00D7047D"/>
    <w:rsid w:val="00D7122C"/>
    <w:rsid w:val="00D92C32"/>
    <w:rsid w:val="00ED01AE"/>
    <w:rsid w:val="00EF5202"/>
    <w:rsid w:val="00F2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3CE"/>
  <w15:chartTrackingRefBased/>
  <w15:docId w15:val="{81CED444-3F2A-406D-AB48-3972D33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8</cp:revision>
  <dcterms:created xsi:type="dcterms:W3CDTF">2019-10-16T13:07:00Z</dcterms:created>
  <dcterms:modified xsi:type="dcterms:W3CDTF">2019-10-28T23:59:00Z</dcterms:modified>
</cp:coreProperties>
</file>