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8A8A" w14:textId="5ED0D6B9" w:rsidR="006E552A" w:rsidRDefault="006C4FB7">
      <w:r>
        <w:t>Approved</w:t>
      </w:r>
    </w:p>
    <w:p w14:paraId="682F5543" w14:textId="77777777" w:rsidR="006E552A" w:rsidRDefault="006E552A" w:rsidP="006E552A">
      <w:pPr>
        <w:spacing w:after="0"/>
        <w:jc w:val="center"/>
      </w:pPr>
      <w:r>
        <w:t xml:space="preserve">Blue Water Condo Board </w:t>
      </w:r>
    </w:p>
    <w:p w14:paraId="04DEE845" w14:textId="441B58ED" w:rsidR="006E552A" w:rsidRDefault="006E552A" w:rsidP="006E552A">
      <w:pPr>
        <w:spacing w:after="0"/>
        <w:jc w:val="center"/>
      </w:pPr>
      <w:r>
        <w:t>Emergency Meeting Minutes</w:t>
      </w:r>
    </w:p>
    <w:p w14:paraId="53990407" w14:textId="6ABD6396" w:rsidR="006E552A" w:rsidRDefault="006E552A" w:rsidP="006E552A">
      <w:pPr>
        <w:spacing w:after="0"/>
        <w:jc w:val="center"/>
      </w:pPr>
      <w:r>
        <w:t xml:space="preserve">March 24, </w:t>
      </w:r>
      <w:proofErr w:type="gramStart"/>
      <w:r>
        <w:t>2023  2</w:t>
      </w:r>
      <w:proofErr w:type="gramEnd"/>
      <w:r>
        <w:t xml:space="preserve"> pm  conference call</w:t>
      </w:r>
    </w:p>
    <w:p w14:paraId="7EA251B2" w14:textId="3425228F" w:rsidR="006E552A" w:rsidRDefault="006E552A" w:rsidP="006E552A">
      <w:pPr>
        <w:spacing w:after="0"/>
        <w:jc w:val="center"/>
      </w:pPr>
    </w:p>
    <w:p w14:paraId="0FAB9C66" w14:textId="10778310" w:rsidR="006E552A" w:rsidRDefault="006E552A" w:rsidP="006E552A">
      <w:pPr>
        <w:spacing w:after="0"/>
      </w:pPr>
      <w:r>
        <w:t xml:space="preserve">Attendance: Cindy Staudt, Linda Wolfe, Lou </w:t>
      </w:r>
      <w:proofErr w:type="spellStart"/>
      <w:r>
        <w:t>Vitantonio</w:t>
      </w:r>
      <w:proofErr w:type="spellEnd"/>
      <w:r>
        <w:t>, Dave Kiser, Bob Dalrymple, John Hatfield, Jenny Weber, Julie Rogers APM Rep</w:t>
      </w:r>
    </w:p>
    <w:p w14:paraId="214D8DFC" w14:textId="374CD2B7" w:rsidR="006E552A" w:rsidRDefault="006E552A" w:rsidP="006E552A">
      <w:pPr>
        <w:spacing w:after="0"/>
      </w:pPr>
    </w:p>
    <w:p w14:paraId="449BA2E2" w14:textId="53EBC412" w:rsidR="00AA16DD" w:rsidRDefault="006E552A" w:rsidP="006E552A">
      <w:pPr>
        <w:spacing w:after="0"/>
      </w:pPr>
      <w:r>
        <w:t>Lou wanted to bring the board up to date on the litigation situation. Recently Dan M., Steve O., Lou, Cindy, and Julie walked BW to gather more information for depos</w:t>
      </w:r>
      <w:r w:rsidR="006C4FB7">
        <w:t>i</w:t>
      </w:r>
      <w:r>
        <w:t xml:space="preserve">tions in preparations for the trial. Lou shared he spoke with Steve Ott yesterday, March 23, and he is taking a declaratory action against Zimmerman’s insurance company, Motorists Insurance. Steve had just received a copy of the contract between Blue Water and Zimmerman </w:t>
      </w:r>
      <w:r w:rsidR="002036A2">
        <w:t>which s</w:t>
      </w:r>
      <w:r w:rsidR="00E0184E">
        <w:t>tates Blue Water</w:t>
      </w:r>
      <w:r w:rsidR="00882A4C">
        <w:t xml:space="preserve"> is to be an additional insured on Zimmerman’s policy with Motorists, which makes it possible to name Motorist’s as a responsible party.</w:t>
      </w:r>
      <w:r w:rsidR="002036A2">
        <w:t xml:space="preserve"> Looking for coverage of the damage incurred by the poor installation not for bad workmanship.  So that will bring the insurance company to the table as a responsible party, not just to stand behind Zimmerman.  </w:t>
      </w:r>
    </w:p>
    <w:p w14:paraId="0C50A58A" w14:textId="77777777" w:rsidR="00AA16DD" w:rsidRDefault="00AA16DD" w:rsidP="006E552A">
      <w:pPr>
        <w:spacing w:after="0"/>
      </w:pPr>
    </w:p>
    <w:p w14:paraId="746D201C" w14:textId="7AEC806D" w:rsidR="002036A2" w:rsidRDefault="002036A2" w:rsidP="006E552A">
      <w:pPr>
        <w:spacing w:after="0"/>
      </w:pPr>
      <w:r>
        <w:t>This will delay everything, the hope is to combine the 2 lawsuits into 1, so there will probably be a new date set for everything.  Unsure of why this was not</w:t>
      </w:r>
      <w:r w:rsidR="00A15C72">
        <w:t xml:space="preserve"> done earlier in the process. Lou</w:t>
      </w:r>
      <w:r w:rsidR="004306C1">
        <w:t xml:space="preserve"> feels that the delay is worth</w:t>
      </w:r>
      <w:r w:rsidR="00687708">
        <w:t xml:space="preserve"> the increased chances of a good outcome.</w:t>
      </w:r>
      <w:r w:rsidR="006D6DEC">
        <w:t xml:space="preserve"> </w:t>
      </w:r>
      <w:r w:rsidR="00EA018F">
        <w:t>There was discussion of the Statute of Repose</w:t>
      </w:r>
      <w:r w:rsidR="0073474D">
        <w:t xml:space="preserve"> – which cuts off certain legal rights if they are not acted on by a specified deadline.</w:t>
      </w:r>
      <w:r w:rsidR="007505AC">
        <w:t xml:space="preserve"> Julie said that based on the contract and communication</w:t>
      </w:r>
      <w:r w:rsidR="00A75558">
        <w:t xml:space="preserve">, </w:t>
      </w:r>
      <w:r w:rsidR="00A2034C">
        <w:t>Zimmerman’s 1 year warranty didn’t start until the entire</w:t>
      </w:r>
      <w:r w:rsidR="00F568DE">
        <w:t xml:space="preserve"> project was completed.  Lou will keep the board informed with any updates. </w:t>
      </w:r>
    </w:p>
    <w:p w14:paraId="5E07BFFF" w14:textId="6A5D70C7" w:rsidR="006133C0" w:rsidRDefault="006133C0" w:rsidP="006E552A">
      <w:pPr>
        <w:spacing w:after="0"/>
      </w:pPr>
    </w:p>
    <w:p w14:paraId="1DBC65A6" w14:textId="65B122F7" w:rsidR="006133C0" w:rsidRDefault="00B63F37" w:rsidP="006E552A">
      <w:pPr>
        <w:spacing w:after="0"/>
      </w:pPr>
      <w:r>
        <w:t>Julie shared that she received a call from Shawn, yesterday Mar 23,</w:t>
      </w:r>
      <w:r w:rsidR="00DC235A">
        <w:t xml:space="preserve"> that there was no power to building 4. Toledo Edison was called out to investigate</w:t>
      </w:r>
      <w:r w:rsidR="00332471">
        <w:t xml:space="preserve"> and it appears that a surge caused the electrical meter bank to fry.</w:t>
      </w:r>
      <w:r w:rsidR="00EB35FD">
        <w:t xml:space="preserve">  Gill Electric has been contacted to install a new meter bank as quickly as possible</w:t>
      </w:r>
      <w:r w:rsidR="004C4809">
        <w:t xml:space="preserve">, since no bank, no power. Julie asked for a ballpark estimate, they said $5000. </w:t>
      </w:r>
      <w:r w:rsidR="004D1DAA">
        <w:t xml:space="preserve"> </w:t>
      </w:r>
      <w:proofErr w:type="gramStart"/>
      <w:r w:rsidR="004D1DAA">
        <w:t>All of</w:t>
      </w:r>
      <w:proofErr w:type="gramEnd"/>
      <w:r w:rsidR="004D1DAA">
        <w:t xml:space="preserve"> the building 4 owners were notified, temps are expected to just dip into the uppers 20’s in the next couple of days. </w:t>
      </w:r>
    </w:p>
    <w:p w14:paraId="579759A9" w14:textId="645792DE" w:rsidR="00025FE0" w:rsidRDefault="00025FE0" w:rsidP="006E552A">
      <w:pPr>
        <w:spacing w:after="0"/>
      </w:pPr>
    </w:p>
    <w:p w14:paraId="0EAA2CC3" w14:textId="7569AC5D" w:rsidR="00025FE0" w:rsidRDefault="00025FE0" w:rsidP="006E552A">
      <w:pPr>
        <w:spacing w:after="0"/>
      </w:pPr>
      <w:proofErr w:type="spellStart"/>
      <w:r>
        <w:t>Feazel</w:t>
      </w:r>
      <w:proofErr w:type="spellEnd"/>
      <w:r>
        <w:t xml:space="preserve"> Progress – Julie has been receiving weekly updates from </w:t>
      </w:r>
      <w:proofErr w:type="spellStart"/>
      <w:r>
        <w:t>Feazel</w:t>
      </w:r>
      <w:proofErr w:type="spellEnd"/>
      <w:r>
        <w:t>, building 9 is nearly done and they are getting ready to side</w:t>
      </w:r>
      <w:r w:rsidR="0063036F">
        <w:t xml:space="preserve"> 16. Stone was delivered 2 weeks </w:t>
      </w:r>
      <w:proofErr w:type="gramStart"/>
      <w:r w:rsidR="0063036F">
        <w:t>ago</w:t>
      </w:r>
      <w:proofErr w:type="gramEnd"/>
      <w:r w:rsidR="0063036F">
        <w:t xml:space="preserve"> and they are working on installing that on all buildings due to </w:t>
      </w:r>
      <w:r w:rsidR="00B66234">
        <w:t xml:space="preserve">get it.  There have been issues in the interim, </w:t>
      </w:r>
      <w:r w:rsidR="00A43C5B">
        <w:t xml:space="preserve">torn screens, broken glass in windows, etc. some issues have been fixed, but a </w:t>
      </w:r>
      <w:r w:rsidR="00F54392">
        <w:t xml:space="preserve">punch list will be created that must be completed before final payment is made. </w:t>
      </w:r>
      <w:r w:rsidR="00B56987">
        <w:t xml:space="preserve"> Before the final walkthrough – we will need to send out </w:t>
      </w:r>
      <w:r w:rsidR="0000206D">
        <w:t xml:space="preserve">an email to owners to report any issues that need to be addressed, so all owners of buildings that have been sided over the winter will need to </w:t>
      </w:r>
      <w:r w:rsidR="00CF10C7">
        <w:t xml:space="preserve">come and check the interiors of their condos. </w:t>
      </w:r>
      <w:r w:rsidR="00B63500">
        <w:t xml:space="preserve"> FYI – per the contract, </w:t>
      </w:r>
      <w:proofErr w:type="spellStart"/>
      <w:r w:rsidR="00B63500">
        <w:t>Feazel</w:t>
      </w:r>
      <w:proofErr w:type="spellEnd"/>
      <w:r w:rsidR="00B63500">
        <w:t xml:space="preserve"> is NOT responsible for nail pops.</w:t>
      </w:r>
    </w:p>
    <w:p w14:paraId="720670C8" w14:textId="7C219260" w:rsidR="00B63500" w:rsidRDefault="00B63500" w:rsidP="006E552A">
      <w:pPr>
        <w:spacing w:after="0"/>
      </w:pPr>
    </w:p>
    <w:p w14:paraId="2EF97878" w14:textId="3EC9462A" w:rsidR="00B63500" w:rsidRDefault="00B63500" w:rsidP="006E552A">
      <w:pPr>
        <w:spacing w:after="0"/>
      </w:pPr>
      <w:r>
        <w:t xml:space="preserve">Bob asked if the report from the </w:t>
      </w:r>
      <w:r w:rsidR="0016397F">
        <w:t>engineer hired to check building #5 was ever received, there has been a delay</w:t>
      </w:r>
      <w:r w:rsidR="006F1E4E">
        <w:t xml:space="preserve"> since some owners were out of town for quite some time.</w:t>
      </w:r>
      <w:r w:rsidR="00F67C2B">
        <w:t xml:space="preserve"> Should receive it soon.</w:t>
      </w:r>
    </w:p>
    <w:p w14:paraId="4A95853C" w14:textId="65252FAD" w:rsidR="00F67C2B" w:rsidRDefault="00F67C2B" w:rsidP="006E552A">
      <w:pPr>
        <w:spacing w:after="0"/>
      </w:pPr>
    </w:p>
    <w:p w14:paraId="5EA2FABA" w14:textId="17F97588" w:rsidR="00F67C2B" w:rsidRDefault="00F67C2B" w:rsidP="006E552A">
      <w:pPr>
        <w:spacing w:after="0"/>
      </w:pPr>
      <w:r>
        <w:lastRenderedPageBreak/>
        <w:t>Annual Meeting – Julie received quotes for</w:t>
      </w:r>
      <w:r w:rsidR="00D371CA">
        <w:t xml:space="preserve"> having the meeting on site at the point. Tent rental - $1100</w:t>
      </w:r>
      <w:r w:rsidR="00957E96">
        <w:t>, Pizza Food Truck - $900 – which takes us very close to the cost of CIC</w:t>
      </w:r>
      <w:r w:rsidR="008810B3">
        <w:t>. Lou suggested that in case of rain</w:t>
      </w:r>
      <w:r w:rsidR="00FF772A">
        <w:t xml:space="preserve"> or excessive sun </w:t>
      </w:r>
      <w:r w:rsidR="008810B3">
        <w:t>we bring our own 10x10 tents</w:t>
      </w:r>
      <w:r w:rsidR="005B4EB3">
        <w:t xml:space="preserve"> and save </w:t>
      </w:r>
      <w:proofErr w:type="gramStart"/>
      <w:r w:rsidR="005B4EB3">
        <w:t>the $</w:t>
      </w:r>
      <w:proofErr w:type="gramEnd"/>
      <w:r w:rsidR="005B4EB3">
        <w:t>1100. The board agreed that it would be a good idea</w:t>
      </w:r>
      <w:r w:rsidR="00E56F71">
        <w:t>. Lou asked Linda if we had $ in the social funds that we</w:t>
      </w:r>
      <w:r w:rsidR="00EF662E">
        <w:t xml:space="preserve"> could use for drinks. Lou had </w:t>
      </w:r>
      <w:proofErr w:type="gramStart"/>
      <w:r w:rsidR="00EF662E">
        <w:t>figured</w:t>
      </w:r>
      <w:proofErr w:type="gramEnd"/>
      <w:r w:rsidR="00EF662E">
        <w:t xml:space="preserve"> a cost of $25 a person for the pizza truck</w:t>
      </w:r>
      <w:r w:rsidR="00835CA7">
        <w:t>.</w:t>
      </w:r>
    </w:p>
    <w:p w14:paraId="581E9FFF" w14:textId="29ECDF51" w:rsidR="00835CA7" w:rsidRDefault="00835CA7" w:rsidP="006E552A">
      <w:pPr>
        <w:spacing w:after="0"/>
      </w:pPr>
    </w:p>
    <w:p w14:paraId="7F3FEC8E" w14:textId="4CD7BE33" w:rsidR="00835CA7" w:rsidRDefault="00835CA7" w:rsidP="006E552A">
      <w:pPr>
        <w:spacing w:after="0"/>
      </w:pPr>
      <w:r>
        <w:t>So, Owners Meeting May 13</w:t>
      </w:r>
      <w:r w:rsidRPr="00835CA7">
        <w:rPr>
          <w:vertAlign w:val="superscript"/>
        </w:rPr>
        <w:t>th</w:t>
      </w:r>
      <w:r>
        <w:t xml:space="preserve"> at 5 pm </w:t>
      </w:r>
      <w:r w:rsidR="002433C5">
        <w:t>dinner to follow.  BYOB</w:t>
      </w:r>
      <w:r w:rsidR="00C844A6">
        <w:t xml:space="preserve"> and </w:t>
      </w:r>
      <w:proofErr w:type="spellStart"/>
      <w:r w:rsidR="00C844A6">
        <w:t>BYOChairs</w:t>
      </w:r>
      <w:proofErr w:type="spellEnd"/>
    </w:p>
    <w:p w14:paraId="0BA87E9A" w14:textId="5A0D85C7" w:rsidR="00BD3C69" w:rsidRDefault="00BD3C69" w:rsidP="006E552A">
      <w:pPr>
        <w:spacing w:after="0"/>
      </w:pPr>
    </w:p>
    <w:p w14:paraId="7E896A06" w14:textId="73E0F914" w:rsidR="00BD3C69" w:rsidRDefault="00BD3C69" w:rsidP="006E552A">
      <w:pPr>
        <w:spacing w:after="0"/>
      </w:pPr>
      <w:r>
        <w:t>Meeting Adjourned 2:37 pm</w:t>
      </w:r>
    </w:p>
    <w:p w14:paraId="18C07A17" w14:textId="2B1887B8" w:rsidR="00BD3C69" w:rsidRDefault="00BD3C69" w:rsidP="006E552A">
      <w:pPr>
        <w:spacing w:after="0"/>
      </w:pPr>
    </w:p>
    <w:p w14:paraId="671B5CA2" w14:textId="3E3B14E4" w:rsidR="00BD3C69" w:rsidRDefault="00BD3C69" w:rsidP="006E552A">
      <w:pPr>
        <w:spacing w:after="0"/>
      </w:pPr>
      <w:r>
        <w:t xml:space="preserve">Respectfully Submitted – </w:t>
      </w:r>
    </w:p>
    <w:p w14:paraId="4433BD33" w14:textId="7B9D3D6D" w:rsidR="00BD3C69" w:rsidRDefault="00BD3C69" w:rsidP="006E552A">
      <w:pPr>
        <w:spacing w:after="0"/>
      </w:pPr>
    </w:p>
    <w:p w14:paraId="5A4A6D31" w14:textId="2EE05AF3" w:rsidR="00BD3C69" w:rsidRDefault="00BD3C69" w:rsidP="006E552A">
      <w:pPr>
        <w:spacing w:after="0"/>
      </w:pPr>
      <w:r>
        <w:t>Jenny W</w:t>
      </w:r>
      <w:r w:rsidR="00F32384">
        <w:t>e</w:t>
      </w:r>
      <w:r>
        <w:t>ber</w:t>
      </w:r>
    </w:p>
    <w:p w14:paraId="00EDA773" w14:textId="77777777" w:rsidR="00F32384" w:rsidRDefault="00F32384" w:rsidP="006E552A">
      <w:pPr>
        <w:spacing w:after="0"/>
      </w:pPr>
    </w:p>
    <w:sectPr w:rsidR="00F3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A"/>
    <w:rsid w:val="0000206D"/>
    <w:rsid w:val="00025FE0"/>
    <w:rsid w:val="00124225"/>
    <w:rsid w:val="0016397F"/>
    <w:rsid w:val="002036A2"/>
    <w:rsid w:val="002433C5"/>
    <w:rsid w:val="00332471"/>
    <w:rsid w:val="004306C1"/>
    <w:rsid w:val="004C4809"/>
    <w:rsid w:val="004D1DAA"/>
    <w:rsid w:val="005B4EB3"/>
    <w:rsid w:val="006133C0"/>
    <w:rsid w:val="0063036F"/>
    <w:rsid w:val="00687708"/>
    <w:rsid w:val="006C4FB7"/>
    <w:rsid w:val="006D6DEC"/>
    <w:rsid w:val="006E552A"/>
    <w:rsid w:val="006F1E4E"/>
    <w:rsid w:val="0073474D"/>
    <w:rsid w:val="007505AC"/>
    <w:rsid w:val="00835CA7"/>
    <w:rsid w:val="008810B3"/>
    <w:rsid w:val="00882A4C"/>
    <w:rsid w:val="00957E96"/>
    <w:rsid w:val="00A15C72"/>
    <w:rsid w:val="00A2034C"/>
    <w:rsid w:val="00A43C5B"/>
    <w:rsid w:val="00A75558"/>
    <w:rsid w:val="00AA16DD"/>
    <w:rsid w:val="00B56987"/>
    <w:rsid w:val="00B63500"/>
    <w:rsid w:val="00B63F37"/>
    <w:rsid w:val="00B66234"/>
    <w:rsid w:val="00BD3C69"/>
    <w:rsid w:val="00C844A6"/>
    <w:rsid w:val="00CF10C7"/>
    <w:rsid w:val="00D371CA"/>
    <w:rsid w:val="00DC235A"/>
    <w:rsid w:val="00E0184E"/>
    <w:rsid w:val="00E03069"/>
    <w:rsid w:val="00E56F71"/>
    <w:rsid w:val="00EA018F"/>
    <w:rsid w:val="00EB35FD"/>
    <w:rsid w:val="00EF662E"/>
    <w:rsid w:val="00F32384"/>
    <w:rsid w:val="00F54392"/>
    <w:rsid w:val="00F568DE"/>
    <w:rsid w:val="00F67C2B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9DE"/>
  <w15:chartTrackingRefBased/>
  <w15:docId w15:val="{7F55C583-4195-43AE-8801-78231A37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Catholic high School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Gavit</dc:creator>
  <cp:keywords/>
  <dc:description/>
  <cp:lastModifiedBy>jennifer weber</cp:lastModifiedBy>
  <cp:revision>2</cp:revision>
  <dcterms:created xsi:type="dcterms:W3CDTF">2023-05-26T14:31:00Z</dcterms:created>
  <dcterms:modified xsi:type="dcterms:W3CDTF">2023-05-26T14:31:00Z</dcterms:modified>
</cp:coreProperties>
</file>