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F189B" w14:textId="77777777" w:rsidR="00A3474C" w:rsidRPr="00541A6E" w:rsidRDefault="00956060">
      <w:pPr>
        <w:pStyle w:val="Heading1"/>
        <w:spacing w:before="39"/>
      </w:pPr>
      <w:bookmarkStart w:id="0" w:name="_GoBack"/>
      <w:bookmarkEnd w:id="0"/>
      <w:r w:rsidRPr="00541A6E">
        <w:t>BLUE WATER CONDOMIUM ASSOCIATION AND MARINA MEETING</w:t>
      </w:r>
    </w:p>
    <w:p w14:paraId="0FBFB84B" w14:textId="77777777" w:rsidR="00A3474C" w:rsidRPr="00541A6E" w:rsidRDefault="00956060">
      <w:pPr>
        <w:spacing w:line="293" w:lineRule="exact"/>
        <w:ind w:left="2261"/>
        <w:rPr>
          <w:sz w:val="24"/>
          <w:szCs w:val="24"/>
        </w:rPr>
      </w:pPr>
      <w:r w:rsidRPr="00541A6E">
        <w:rPr>
          <w:sz w:val="24"/>
          <w:szCs w:val="24"/>
        </w:rPr>
        <w:t>Saturday August 13, 2016</w:t>
      </w:r>
      <w:r w:rsidR="007A2057" w:rsidRPr="00541A6E">
        <w:rPr>
          <w:sz w:val="24"/>
          <w:szCs w:val="24"/>
        </w:rPr>
        <w:t>- Gravel Bar Yacht Club</w:t>
      </w:r>
    </w:p>
    <w:p w14:paraId="490DE1BF" w14:textId="77777777" w:rsidR="00A3474C" w:rsidRPr="00541A6E" w:rsidRDefault="00956060">
      <w:pPr>
        <w:spacing w:line="244" w:lineRule="exact"/>
        <w:ind w:left="100"/>
        <w:rPr>
          <w:sz w:val="24"/>
          <w:szCs w:val="24"/>
        </w:rPr>
      </w:pPr>
      <w:r w:rsidRPr="00541A6E">
        <w:rPr>
          <w:sz w:val="24"/>
          <w:szCs w:val="24"/>
        </w:rPr>
        <w:t>Present: Board of Directors</w:t>
      </w:r>
    </w:p>
    <w:p w14:paraId="349A47AF" w14:textId="77777777" w:rsidR="00956060" w:rsidRPr="00541A6E" w:rsidRDefault="007A2057" w:rsidP="007A2057">
      <w:pPr>
        <w:pStyle w:val="BodyText"/>
        <w:ind w:left="0" w:right="5544"/>
        <w:rPr>
          <w:sz w:val="24"/>
          <w:szCs w:val="24"/>
        </w:rPr>
      </w:pPr>
      <w:r w:rsidRPr="00541A6E">
        <w:rPr>
          <w:sz w:val="24"/>
          <w:szCs w:val="24"/>
        </w:rPr>
        <w:t xml:space="preserve">               </w:t>
      </w:r>
      <w:r w:rsidR="00956060" w:rsidRPr="00541A6E">
        <w:rPr>
          <w:sz w:val="24"/>
          <w:szCs w:val="24"/>
        </w:rPr>
        <w:t xml:space="preserve">Tom Wylie, </w:t>
      </w:r>
      <w:r w:rsidR="0055582D" w:rsidRPr="00541A6E">
        <w:rPr>
          <w:sz w:val="24"/>
          <w:szCs w:val="24"/>
        </w:rPr>
        <w:t>President</w:t>
      </w:r>
    </w:p>
    <w:p w14:paraId="1DBCE29D" w14:textId="7A89C85B" w:rsidR="00956060" w:rsidRPr="00541A6E" w:rsidRDefault="00956060" w:rsidP="0055582D">
      <w:pPr>
        <w:pStyle w:val="BodyText"/>
        <w:ind w:left="820" w:right="5544"/>
        <w:rPr>
          <w:sz w:val="24"/>
          <w:szCs w:val="24"/>
        </w:rPr>
      </w:pPr>
      <w:r w:rsidRPr="00541A6E">
        <w:rPr>
          <w:sz w:val="24"/>
          <w:szCs w:val="24"/>
        </w:rPr>
        <w:t>Jo</w:t>
      </w:r>
      <w:r w:rsidR="00E74C11" w:rsidRPr="00541A6E">
        <w:rPr>
          <w:sz w:val="24"/>
          <w:szCs w:val="24"/>
        </w:rPr>
        <w:t xml:space="preserve">hn Hatfield, Treasurer John </w:t>
      </w:r>
      <w:proofErr w:type="spellStart"/>
      <w:r w:rsidR="00E74C11" w:rsidRPr="00541A6E">
        <w:rPr>
          <w:sz w:val="24"/>
          <w:szCs w:val="24"/>
        </w:rPr>
        <w:t>Shu</w:t>
      </w:r>
      <w:r w:rsidRPr="00541A6E">
        <w:rPr>
          <w:sz w:val="24"/>
          <w:szCs w:val="24"/>
        </w:rPr>
        <w:t>l</w:t>
      </w:r>
      <w:r w:rsidR="00E74C11" w:rsidRPr="00541A6E">
        <w:rPr>
          <w:sz w:val="24"/>
          <w:szCs w:val="24"/>
        </w:rPr>
        <w:t>e</w:t>
      </w:r>
      <w:r w:rsidRPr="00541A6E">
        <w:rPr>
          <w:sz w:val="24"/>
          <w:szCs w:val="24"/>
        </w:rPr>
        <w:t>va</w:t>
      </w:r>
      <w:proofErr w:type="spellEnd"/>
      <w:r w:rsidRPr="00541A6E">
        <w:rPr>
          <w:sz w:val="24"/>
          <w:szCs w:val="24"/>
        </w:rPr>
        <w:t xml:space="preserve">, Director </w:t>
      </w:r>
    </w:p>
    <w:p w14:paraId="724E52EF" w14:textId="77777777" w:rsidR="00956060" w:rsidRPr="00541A6E" w:rsidRDefault="00956060" w:rsidP="0055582D">
      <w:pPr>
        <w:pStyle w:val="BodyText"/>
        <w:ind w:left="820" w:right="5544"/>
        <w:rPr>
          <w:sz w:val="24"/>
          <w:szCs w:val="24"/>
        </w:rPr>
      </w:pPr>
      <w:r w:rsidRPr="00541A6E">
        <w:rPr>
          <w:sz w:val="24"/>
          <w:szCs w:val="24"/>
        </w:rPr>
        <w:t xml:space="preserve">Dave Zielinski, Director </w:t>
      </w:r>
    </w:p>
    <w:p w14:paraId="41D099FA" w14:textId="77777777" w:rsidR="00956060" w:rsidRPr="00541A6E" w:rsidRDefault="00956060" w:rsidP="0055582D">
      <w:pPr>
        <w:pStyle w:val="BodyText"/>
        <w:ind w:left="820" w:right="5544"/>
        <w:rPr>
          <w:sz w:val="24"/>
          <w:szCs w:val="24"/>
        </w:rPr>
      </w:pPr>
      <w:r w:rsidRPr="00541A6E">
        <w:rPr>
          <w:sz w:val="24"/>
          <w:szCs w:val="24"/>
        </w:rPr>
        <w:t xml:space="preserve">Chris Burba, Director </w:t>
      </w:r>
    </w:p>
    <w:p w14:paraId="7AAFEF19" w14:textId="77777777" w:rsidR="00A3474C" w:rsidRPr="00541A6E" w:rsidRDefault="00956060" w:rsidP="0055582D">
      <w:pPr>
        <w:pStyle w:val="BodyText"/>
        <w:ind w:left="820" w:right="5544"/>
        <w:rPr>
          <w:sz w:val="24"/>
          <w:szCs w:val="24"/>
        </w:rPr>
      </w:pPr>
      <w:r w:rsidRPr="00541A6E">
        <w:rPr>
          <w:sz w:val="24"/>
          <w:szCs w:val="24"/>
        </w:rPr>
        <w:t>Connie Conway, Director Linda Wolf, Secretary</w:t>
      </w:r>
    </w:p>
    <w:p w14:paraId="4A7485C5" w14:textId="77777777" w:rsidR="00A3474C" w:rsidRPr="00541A6E" w:rsidRDefault="00A3474C">
      <w:pPr>
        <w:pStyle w:val="BodyText"/>
        <w:ind w:left="0"/>
        <w:rPr>
          <w:sz w:val="24"/>
          <w:szCs w:val="24"/>
        </w:rPr>
      </w:pPr>
    </w:p>
    <w:p w14:paraId="733CC1C9" w14:textId="77777777" w:rsidR="00A3474C" w:rsidRPr="00541A6E" w:rsidRDefault="00956060">
      <w:pPr>
        <w:pStyle w:val="BodyText"/>
        <w:spacing w:line="195" w:lineRule="exact"/>
        <w:rPr>
          <w:sz w:val="24"/>
          <w:szCs w:val="24"/>
        </w:rPr>
      </w:pPr>
      <w:r w:rsidRPr="00541A6E">
        <w:rPr>
          <w:sz w:val="24"/>
          <w:szCs w:val="24"/>
        </w:rPr>
        <w:t>DISCUSSION BY LEGAL ADVISOR</w:t>
      </w:r>
      <w:r w:rsidR="0055582D" w:rsidRPr="00541A6E">
        <w:rPr>
          <w:sz w:val="24"/>
          <w:szCs w:val="24"/>
        </w:rPr>
        <w:t xml:space="preserve"> </w:t>
      </w:r>
      <w:r w:rsidRPr="00541A6E">
        <w:rPr>
          <w:sz w:val="24"/>
          <w:szCs w:val="24"/>
        </w:rPr>
        <w:t xml:space="preserve">(Steve </w:t>
      </w:r>
      <w:proofErr w:type="spellStart"/>
      <w:r w:rsidRPr="00541A6E">
        <w:rPr>
          <w:sz w:val="24"/>
          <w:szCs w:val="24"/>
        </w:rPr>
        <w:t>Ott</w:t>
      </w:r>
      <w:proofErr w:type="spellEnd"/>
      <w:r w:rsidRPr="00541A6E">
        <w:rPr>
          <w:sz w:val="24"/>
          <w:szCs w:val="24"/>
        </w:rPr>
        <w:t>)</w:t>
      </w:r>
      <w:r w:rsidR="0055582D" w:rsidRPr="00541A6E">
        <w:rPr>
          <w:sz w:val="24"/>
          <w:szCs w:val="24"/>
        </w:rPr>
        <w:t xml:space="preserve"> </w:t>
      </w:r>
      <w:r w:rsidRPr="00541A6E">
        <w:rPr>
          <w:sz w:val="24"/>
          <w:szCs w:val="24"/>
        </w:rPr>
        <w:t>ON RESERVES</w:t>
      </w:r>
    </w:p>
    <w:p w14:paraId="7CE33972" w14:textId="77777777" w:rsidR="00A3474C" w:rsidRPr="00541A6E" w:rsidRDefault="00956060">
      <w:pPr>
        <w:pStyle w:val="ListParagraph"/>
        <w:numPr>
          <w:ilvl w:val="0"/>
          <w:numId w:val="1"/>
        </w:numPr>
        <w:tabs>
          <w:tab w:val="left" w:pos="821"/>
        </w:tabs>
        <w:ind w:right="1900"/>
        <w:rPr>
          <w:sz w:val="24"/>
          <w:szCs w:val="24"/>
        </w:rPr>
      </w:pPr>
      <w:r w:rsidRPr="00541A6E">
        <w:rPr>
          <w:sz w:val="24"/>
          <w:szCs w:val="24"/>
        </w:rPr>
        <w:t>Ohio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Law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states that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all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HOA’s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must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deposit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10%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of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their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budget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into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Reserves.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If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it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fails to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do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so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it must obtain a waiver from homeowners. Blue</w:t>
      </w:r>
      <w:r w:rsidRPr="00541A6E">
        <w:rPr>
          <w:spacing w:val="-26"/>
          <w:sz w:val="24"/>
          <w:szCs w:val="24"/>
        </w:rPr>
        <w:t xml:space="preserve"> </w:t>
      </w:r>
      <w:r w:rsidRPr="00541A6E">
        <w:rPr>
          <w:sz w:val="24"/>
          <w:szCs w:val="24"/>
        </w:rPr>
        <w:t>Water currently deposits 60% of budget in reserves</w:t>
      </w:r>
    </w:p>
    <w:p w14:paraId="341FCD51" w14:textId="77777777" w:rsidR="00A3474C" w:rsidRPr="00541A6E" w:rsidRDefault="00956060">
      <w:pPr>
        <w:pStyle w:val="ListParagraph"/>
        <w:numPr>
          <w:ilvl w:val="0"/>
          <w:numId w:val="1"/>
        </w:numPr>
        <w:tabs>
          <w:tab w:val="left" w:pos="821"/>
        </w:tabs>
        <w:ind w:right="2217"/>
        <w:rPr>
          <w:sz w:val="24"/>
          <w:szCs w:val="24"/>
        </w:rPr>
      </w:pPr>
      <w:r w:rsidRPr="00541A6E">
        <w:rPr>
          <w:sz w:val="24"/>
          <w:szCs w:val="24"/>
        </w:rPr>
        <w:t>The</w:t>
      </w:r>
      <w:r w:rsidRPr="00541A6E">
        <w:rPr>
          <w:spacing w:val="-4"/>
          <w:sz w:val="24"/>
          <w:szCs w:val="24"/>
        </w:rPr>
        <w:t xml:space="preserve"> </w:t>
      </w:r>
      <w:r w:rsidRPr="00541A6E">
        <w:rPr>
          <w:sz w:val="24"/>
          <w:szCs w:val="24"/>
        </w:rPr>
        <w:t>basic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purpose</w:t>
      </w:r>
      <w:r w:rsidRPr="00541A6E">
        <w:rPr>
          <w:spacing w:val="-4"/>
          <w:sz w:val="24"/>
          <w:szCs w:val="24"/>
        </w:rPr>
        <w:t xml:space="preserve"> </w:t>
      </w:r>
      <w:r w:rsidRPr="00541A6E">
        <w:rPr>
          <w:sz w:val="24"/>
          <w:szCs w:val="24"/>
        </w:rPr>
        <w:t>of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Reserves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is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not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to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burden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new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owner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with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the</w:t>
      </w:r>
      <w:r w:rsidRPr="00541A6E">
        <w:rPr>
          <w:spacing w:val="-4"/>
          <w:sz w:val="24"/>
          <w:szCs w:val="24"/>
        </w:rPr>
        <w:t xml:space="preserve"> </w:t>
      </w:r>
      <w:r w:rsidRPr="00541A6E">
        <w:rPr>
          <w:sz w:val="24"/>
          <w:szCs w:val="24"/>
        </w:rPr>
        <w:t>assessment</w:t>
      </w:r>
      <w:r w:rsidRPr="00541A6E">
        <w:rPr>
          <w:spacing w:val="-4"/>
          <w:sz w:val="24"/>
          <w:szCs w:val="24"/>
        </w:rPr>
        <w:t xml:space="preserve"> </w:t>
      </w:r>
      <w:r w:rsidRPr="00541A6E">
        <w:rPr>
          <w:sz w:val="24"/>
          <w:szCs w:val="24"/>
        </w:rPr>
        <w:t>for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replacing</w:t>
      </w:r>
      <w:r w:rsidRPr="00541A6E">
        <w:rPr>
          <w:spacing w:val="-2"/>
          <w:sz w:val="24"/>
          <w:szCs w:val="24"/>
        </w:rPr>
        <w:t xml:space="preserve"> </w:t>
      </w:r>
      <w:r w:rsidR="00DF366A" w:rsidRPr="00541A6E">
        <w:rPr>
          <w:sz w:val="24"/>
          <w:szCs w:val="24"/>
        </w:rPr>
        <w:t>a common element that he did</w:t>
      </w:r>
      <w:r w:rsidRPr="00541A6E">
        <w:rPr>
          <w:sz w:val="24"/>
          <w:szCs w:val="24"/>
        </w:rPr>
        <w:t xml:space="preserve"> not</w:t>
      </w:r>
      <w:r w:rsidRPr="00541A6E">
        <w:rPr>
          <w:spacing w:val="-11"/>
          <w:sz w:val="24"/>
          <w:szCs w:val="24"/>
        </w:rPr>
        <w:t xml:space="preserve"> </w:t>
      </w:r>
      <w:r w:rsidRPr="00541A6E">
        <w:rPr>
          <w:sz w:val="24"/>
          <w:szCs w:val="24"/>
        </w:rPr>
        <w:t>use.</w:t>
      </w:r>
    </w:p>
    <w:p w14:paraId="43145C7D" w14:textId="77777777" w:rsidR="00A3474C" w:rsidRPr="00541A6E" w:rsidRDefault="0095606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938"/>
        <w:rPr>
          <w:sz w:val="24"/>
          <w:szCs w:val="24"/>
        </w:rPr>
      </w:pPr>
      <w:r w:rsidRPr="00541A6E">
        <w:rPr>
          <w:sz w:val="24"/>
          <w:szCs w:val="24"/>
        </w:rPr>
        <w:t>Any expense item</w:t>
      </w:r>
      <w:r w:rsidR="00254095" w:rsidRPr="00541A6E">
        <w:rPr>
          <w:sz w:val="24"/>
          <w:szCs w:val="24"/>
        </w:rPr>
        <w:t xml:space="preserve"> for maintenance/repair/replacement of our common elements</w:t>
      </w:r>
      <w:r w:rsidRPr="00541A6E">
        <w:rPr>
          <w:sz w:val="24"/>
          <w:szCs w:val="24"/>
        </w:rPr>
        <w:t xml:space="preserve"> not budgeted for or that only occurs on an occasional basis</w:t>
      </w:r>
      <w:r w:rsidR="00DF366A" w:rsidRPr="00541A6E">
        <w:rPr>
          <w:sz w:val="24"/>
          <w:szCs w:val="24"/>
        </w:rPr>
        <w:t xml:space="preserve"> </w:t>
      </w:r>
      <w:r w:rsidRPr="00541A6E">
        <w:rPr>
          <w:sz w:val="24"/>
          <w:szCs w:val="24"/>
        </w:rPr>
        <w:t>(multi-yearly) may be charged to the</w:t>
      </w:r>
      <w:r w:rsidRPr="00541A6E">
        <w:rPr>
          <w:spacing w:val="-12"/>
          <w:sz w:val="24"/>
          <w:szCs w:val="24"/>
        </w:rPr>
        <w:t xml:space="preserve"> </w:t>
      </w:r>
      <w:r w:rsidRPr="00541A6E">
        <w:rPr>
          <w:sz w:val="24"/>
          <w:szCs w:val="24"/>
        </w:rPr>
        <w:t>Reserves.</w:t>
      </w:r>
    </w:p>
    <w:p w14:paraId="7F2D0CDC" w14:textId="77777777" w:rsidR="00A3474C" w:rsidRPr="00541A6E" w:rsidRDefault="00956060" w:rsidP="0055582D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sz w:val="24"/>
          <w:szCs w:val="24"/>
        </w:rPr>
      </w:pPr>
      <w:r w:rsidRPr="00541A6E">
        <w:rPr>
          <w:sz w:val="24"/>
          <w:szCs w:val="24"/>
        </w:rPr>
        <w:t>A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professionally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crafted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Reserve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study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is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nothing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more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than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a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guide</w:t>
      </w:r>
      <w:r w:rsidRPr="00541A6E">
        <w:rPr>
          <w:spacing w:val="-4"/>
          <w:sz w:val="24"/>
          <w:szCs w:val="24"/>
        </w:rPr>
        <w:t xml:space="preserve"> </w:t>
      </w:r>
      <w:r w:rsidRPr="00541A6E">
        <w:rPr>
          <w:sz w:val="24"/>
          <w:szCs w:val="24"/>
        </w:rPr>
        <w:t>to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future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costs.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It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is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not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a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 xml:space="preserve">directive. </w:t>
      </w:r>
      <w:r w:rsidR="0055582D" w:rsidRPr="00541A6E">
        <w:rPr>
          <w:sz w:val="24"/>
          <w:szCs w:val="24"/>
        </w:rPr>
        <w:t>T</w:t>
      </w:r>
      <w:r w:rsidRPr="00541A6E">
        <w:rPr>
          <w:sz w:val="24"/>
          <w:szCs w:val="24"/>
        </w:rPr>
        <w:t xml:space="preserve">he study may be modified from time to time by </w:t>
      </w:r>
      <w:r w:rsidR="00254095" w:rsidRPr="00541A6E">
        <w:rPr>
          <w:sz w:val="24"/>
          <w:szCs w:val="24"/>
        </w:rPr>
        <w:t>the Board</w:t>
      </w:r>
      <w:r w:rsidR="0055582D" w:rsidRPr="00541A6E">
        <w:rPr>
          <w:sz w:val="24"/>
          <w:szCs w:val="24"/>
        </w:rPr>
        <w:t>, to</w:t>
      </w:r>
      <w:r w:rsidRPr="00541A6E">
        <w:rPr>
          <w:sz w:val="24"/>
          <w:szCs w:val="24"/>
        </w:rPr>
        <w:t xml:space="preserve"> reflect changes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in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the</w:t>
      </w:r>
      <w:r w:rsidRPr="00541A6E">
        <w:rPr>
          <w:spacing w:val="-4"/>
          <w:sz w:val="24"/>
          <w:szCs w:val="24"/>
        </w:rPr>
        <w:t xml:space="preserve"> </w:t>
      </w:r>
      <w:r w:rsidRPr="00541A6E">
        <w:rPr>
          <w:sz w:val="24"/>
          <w:szCs w:val="24"/>
        </w:rPr>
        <w:t>plan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for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the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future</w:t>
      </w:r>
      <w:r w:rsidR="0055582D" w:rsidRPr="00541A6E">
        <w:rPr>
          <w:sz w:val="24"/>
          <w:szCs w:val="24"/>
        </w:rPr>
        <w:t>.</w:t>
      </w:r>
      <w:r w:rsidRPr="00541A6E">
        <w:rPr>
          <w:spacing w:val="-3"/>
          <w:sz w:val="24"/>
          <w:szCs w:val="24"/>
        </w:rPr>
        <w:t xml:space="preserve"> </w:t>
      </w:r>
      <w:r w:rsidR="0055582D" w:rsidRPr="00541A6E">
        <w:rPr>
          <w:spacing w:val="-3"/>
          <w:sz w:val="24"/>
          <w:szCs w:val="24"/>
        </w:rPr>
        <w:t>T</w:t>
      </w:r>
      <w:r w:rsidRPr="00541A6E">
        <w:rPr>
          <w:sz w:val="24"/>
          <w:szCs w:val="24"/>
        </w:rPr>
        <w:t>here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is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no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requirement</w:t>
      </w:r>
      <w:r w:rsidRPr="00541A6E">
        <w:rPr>
          <w:spacing w:val="-2"/>
          <w:sz w:val="24"/>
          <w:szCs w:val="24"/>
        </w:rPr>
        <w:t xml:space="preserve"> </w:t>
      </w:r>
      <w:r w:rsidRPr="00541A6E">
        <w:rPr>
          <w:sz w:val="24"/>
          <w:szCs w:val="24"/>
        </w:rPr>
        <w:t>that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a</w:t>
      </w:r>
      <w:r w:rsidRPr="00541A6E">
        <w:rPr>
          <w:spacing w:val="-1"/>
          <w:sz w:val="24"/>
          <w:szCs w:val="24"/>
        </w:rPr>
        <w:t xml:space="preserve"> </w:t>
      </w:r>
      <w:r w:rsidRPr="00541A6E">
        <w:rPr>
          <w:sz w:val="24"/>
          <w:szCs w:val="24"/>
        </w:rPr>
        <w:t>professional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update</w:t>
      </w:r>
      <w:r w:rsidRPr="00541A6E">
        <w:rPr>
          <w:spacing w:val="-3"/>
          <w:sz w:val="24"/>
          <w:szCs w:val="24"/>
        </w:rPr>
        <w:t xml:space="preserve"> </w:t>
      </w:r>
      <w:r w:rsidRPr="00541A6E">
        <w:rPr>
          <w:sz w:val="24"/>
          <w:szCs w:val="24"/>
        </w:rPr>
        <w:t>the</w:t>
      </w:r>
      <w:r w:rsidRPr="00541A6E">
        <w:rPr>
          <w:spacing w:val="-4"/>
          <w:sz w:val="24"/>
          <w:szCs w:val="24"/>
        </w:rPr>
        <w:t xml:space="preserve"> </w:t>
      </w:r>
      <w:r w:rsidRPr="00541A6E">
        <w:rPr>
          <w:sz w:val="24"/>
          <w:szCs w:val="24"/>
        </w:rPr>
        <w:t>study</w:t>
      </w:r>
      <w:r w:rsidR="0055582D" w:rsidRPr="00541A6E">
        <w:rPr>
          <w:sz w:val="24"/>
          <w:szCs w:val="24"/>
        </w:rPr>
        <w:t xml:space="preserve"> </w:t>
      </w:r>
      <w:r w:rsidRPr="00541A6E">
        <w:rPr>
          <w:sz w:val="24"/>
          <w:szCs w:val="24"/>
        </w:rPr>
        <w:t>in any time frame.</w:t>
      </w:r>
    </w:p>
    <w:p w14:paraId="7E5351DF" w14:textId="77777777" w:rsidR="00A3474C" w:rsidRPr="00541A6E" w:rsidRDefault="00A3474C">
      <w:pPr>
        <w:pStyle w:val="BodyText"/>
        <w:ind w:left="0"/>
        <w:rPr>
          <w:sz w:val="24"/>
          <w:szCs w:val="24"/>
        </w:rPr>
      </w:pPr>
    </w:p>
    <w:p w14:paraId="5D78E540" w14:textId="77777777" w:rsidR="00A3474C" w:rsidRPr="00541A6E" w:rsidRDefault="00956060" w:rsidP="00DF366A">
      <w:pPr>
        <w:pStyle w:val="BodyText"/>
        <w:spacing w:before="1" w:line="195" w:lineRule="exact"/>
        <w:ind w:left="0"/>
        <w:rPr>
          <w:sz w:val="24"/>
          <w:szCs w:val="24"/>
        </w:rPr>
      </w:pPr>
      <w:r w:rsidRPr="00541A6E">
        <w:rPr>
          <w:sz w:val="24"/>
          <w:szCs w:val="24"/>
        </w:rPr>
        <w:t>CALL TO ORDER:</w:t>
      </w:r>
    </w:p>
    <w:p w14:paraId="01FFB13B" w14:textId="77777777" w:rsidR="00DF366A" w:rsidRPr="00541A6E" w:rsidRDefault="00956060" w:rsidP="007A2057">
      <w:pPr>
        <w:pStyle w:val="BodyText"/>
        <w:spacing w:line="480" w:lineRule="auto"/>
        <w:ind w:right="2015"/>
        <w:rPr>
          <w:sz w:val="24"/>
          <w:szCs w:val="24"/>
        </w:rPr>
      </w:pPr>
      <w:r w:rsidRPr="00541A6E">
        <w:rPr>
          <w:sz w:val="24"/>
          <w:szCs w:val="24"/>
        </w:rPr>
        <w:t xml:space="preserve">The meeting was </w:t>
      </w:r>
      <w:r w:rsidR="007A2057" w:rsidRPr="00541A6E">
        <w:rPr>
          <w:sz w:val="24"/>
          <w:szCs w:val="24"/>
        </w:rPr>
        <w:t xml:space="preserve">called to </w:t>
      </w:r>
      <w:r w:rsidR="00DF366A" w:rsidRPr="00541A6E">
        <w:rPr>
          <w:sz w:val="24"/>
          <w:szCs w:val="24"/>
        </w:rPr>
        <w:t>order by president Tom Wylie at 9:25 PM</w:t>
      </w:r>
    </w:p>
    <w:p w14:paraId="493EC3E7" w14:textId="77777777" w:rsidR="00A3474C" w:rsidRPr="00541A6E" w:rsidRDefault="00956060">
      <w:pPr>
        <w:pStyle w:val="BodyText"/>
        <w:spacing w:line="195" w:lineRule="exact"/>
        <w:rPr>
          <w:sz w:val="24"/>
          <w:szCs w:val="24"/>
        </w:rPr>
      </w:pPr>
      <w:r w:rsidRPr="00541A6E">
        <w:rPr>
          <w:sz w:val="24"/>
          <w:szCs w:val="24"/>
        </w:rPr>
        <w:t>MINUTES DISCUSSION AND APPROVAL</w:t>
      </w:r>
    </w:p>
    <w:p w14:paraId="07EE59DA" w14:textId="77777777" w:rsidR="00A3474C" w:rsidRPr="00541A6E" w:rsidRDefault="00956060">
      <w:pPr>
        <w:pStyle w:val="BodyText"/>
        <w:ind w:right="1652"/>
        <w:rPr>
          <w:sz w:val="24"/>
          <w:szCs w:val="24"/>
        </w:rPr>
      </w:pPr>
      <w:r w:rsidRPr="00541A6E">
        <w:rPr>
          <w:sz w:val="24"/>
          <w:szCs w:val="24"/>
        </w:rPr>
        <w:t>The minutes from our meeting June 4, 2016 w</w:t>
      </w:r>
      <w:r w:rsidR="007A2057" w:rsidRPr="00541A6E">
        <w:rPr>
          <w:sz w:val="24"/>
          <w:szCs w:val="24"/>
        </w:rPr>
        <w:t>ere</w:t>
      </w:r>
      <w:r w:rsidRPr="00541A6E">
        <w:rPr>
          <w:sz w:val="24"/>
          <w:szCs w:val="24"/>
        </w:rPr>
        <w:t xml:space="preserve"> approved by motion of John Hatfield and second by John </w:t>
      </w:r>
      <w:proofErr w:type="spellStart"/>
      <w:r w:rsidRPr="00541A6E">
        <w:rPr>
          <w:sz w:val="24"/>
          <w:szCs w:val="24"/>
        </w:rPr>
        <w:t>Shuleva</w:t>
      </w:r>
      <w:proofErr w:type="spellEnd"/>
      <w:r w:rsidRPr="00541A6E">
        <w:rPr>
          <w:sz w:val="24"/>
          <w:szCs w:val="24"/>
        </w:rPr>
        <w:t xml:space="preserve"> agreed to by all board memb</w:t>
      </w:r>
      <w:r w:rsidR="00DF366A" w:rsidRPr="00541A6E">
        <w:rPr>
          <w:sz w:val="24"/>
          <w:szCs w:val="24"/>
        </w:rPr>
        <w:t>ers. Annual meeting minutes are to be</w:t>
      </w:r>
      <w:r w:rsidRPr="00541A6E">
        <w:rPr>
          <w:sz w:val="24"/>
          <w:szCs w:val="24"/>
        </w:rPr>
        <w:t xml:space="preserve"> approved </w:t>
      </w:r>
      <w:r w:rsidR="00DF366A" w:rsidRPr="00541A6E">
        <w:rPr>
          <w:sz w:val="24"/>
          <w:szCs w:val="24"/>
        </w:rPr>
        <w:t>at next year</w:t>
      </w:r>
      <w:r w:rsidR="0009661B" w:rsidRPr="00541A6E">
        <w:rPr>
          <w:sz w:val="24"/>
          <w:szCs w:val="24"/>
        </w:rPr>
        <w:t>’</w:t>
      </w:r>
      <w:r w:rsidR="00DF366A" w:rsidRPr="00541A6E">
        <w:rPr>
          <w:sz w:val="24"/>
          <w:szCs w:val="24"/>
        </w:rPr>
        <w:t>s annual meeting</w:t>
      </w:r>
      <w:r w:rsidR="0009661B" w:rsidRPr="00541A6E">
        <w:rPr>
          <w:sz w:val="24"/>
          <w:szCs w:val="24"/>
        </w:rPr>
        <w:t xml:space="preserve"> by the owners and will</w:t>
      </w:r>
      <w:r w:rsidRPr="00541A6E">
        <w:rPr>
          <w:sz w:val="24"/>
          <w:szCs w:val="24"/>
        </w:rPr>
        <w:t xml:space="preserve"> be publish</w:t>
      </w:r>
      <w:r w:rsidR="0009661B" w:rsidRPr="00541A6E">
        <w:rPr>
          <w:sz w:val="24"/>
          <w:szCs w:val="24"/>
        </w:rPr>
        <w:t xml:space="preserve">ed by </w:t>
      </w:r>
      <w:proofErr w:type="spellStart"/>
      <w:r w:rsidR="0009661B" w:rsidRPr="00541A6E">
        <w:rPr>
          <w:sz w:val="24"/>
          <w:szCs w:val="24"/>
        </w:rPr>
        <w:t>Northcoast</w:t>
      </w:r>
      <w:proofErr w:type="spellEnd"/>
      <w:r w:rsidR="0009661B" w:rsidRPr="00541A6E">
        <w:rPr>
          <w:sz w:val="24"/>
          <w:szCs w:val="24"/>
        </w:rPr>
        <w:t xml:space="preserve"> Management for the website marked as not approved.</w:t>
      </w:r>
    </w:p>
    <w:p w14:paraId="5DF9BE02" w14:textId="77777777" w:rsidR="00A3474C" w:rsidRPr="00541A6E" w:rsidRDefault="00A3474C">
      <w:pPr>
        <w:pStyle w:val="BodyText"/>
        <w:ind w:left="0"/>
        <w:rPr>
          <w:sz w:val="24"/>
          <w:szCs w:val="24"/>
        </w:rPr>
      </w:pPr>
    </w:p>
    <w:p w14:paraId="50FB4D4F" w14:textId="77777777" w:rsidR="00A3474C" w:rsidRPr="00541A6E" w:rsidRDefault="00956060">
      <w:pPr>
        <w:pStyle w:val="BodyText"/>
        <w:spacing w:line="195" w:lineRule="exact"/>
        <w:rPr>
          <w:sz w:val="24"/>
          <w:szCs w:val="24"/>
        </w:rPr>
      </w:pPr>
      <w:r w:rsidRPr="00541A6E">
        <w:rPr>
          <w:sz w:val="24"/>
          <w:szCs w:val="24"/>
        </w:rPr>
        <w:t>FINANCIAL REPORT</w:t>
      </w:r>
    </w:p>
    <w:p w14:paraId="53D1AFD5" w14:textId="01EAFFAB" w:rsidR="00956060" w:rsidRPr="00541A6E" w:rsidRDefault="0009661B">
      <w:pPr>
        <w:pStyle w:val="BodyText"/>
        <w:spacing w:line="195" w:lineRule="exact"/>
        <w:rPr>
          <w:sz w:val="24"/>
          <w:szCs w:val="24"/>
        </w:rPr>
      </w:pPr>
      <w:r w:rsidRPr="00541A6E">
        <w:rPr>
          <w:sz w:val="24"/>
          <w:szCs w:val="24"/>
        </w:rPr>
        <w:t>John Hatfield, treasurer, reported that the ex</w:t>
      </w:r>
      <w:r w:rsidR="008B39C1" w:rsidRPr="00541A6E">
        <w:rPr>
          <w:sz w:val="24"/>
          <w:szCs w:val="24"/>
        </w:rPr>
        <w:t>penses to date are well below</w:t>
      </w:r>
      <w:r w:rsidRPr="00541A6E">
        <w:rPr>
          <w:sz w:val="24"/>
          <w:szCs w:val="24"/>
        </w:rPr>
        <w:t xml:space="preserve"> budget</w:t>
      </w:r>
    </w:p>
    <w:p w14:paraId="2E5359F1" w14:textId="77777777" w:rsidR="007A2057" w:rsidRPr="00541A6E" w:rsidRDefault="0009661B">
      <w:pPr>
        <w:pStyle w:val="BodyText"/>
        <w:spacing w:line="195" w:lineRule="exact"/>
        <w:rPr>
          <w:sz w:val="24"/>
          <w:szCs w:val="24"/>
        </w:rPr>
      </w:pPr>
      <w:proofErr w:type="gramStart"/>
      <w:r w:rsidRPr="00541A6E">
        <w:rPr>
          <w:sz w:val="24"/>
          <w:szCs w:val="24"/>
        </w:rPr>
        <w:t>after</w:t>
      </w:r>
      <w:proofErr w:type="gramEnd"/>
      <w:r w:rsidRPr="00541A6E">
        <w:rPr>
          <w:sz w:val="24"/>
          <w:szCs w:val="24"/>
        </w:rPr>
        <w:t xml:space="preserve"> 6 months, but we are in the heavy spending period and the costs need to be </w:t>
      </w:r>
    </w:p>
    <w:p w14:paraId="4EAE4B0A" w14:textId="77777777" w:rsidR="0009661B" w:rsidRPr="00541A6E" w:rsidRDefault="0009661B">
      <w:pPr>
        <w:pStyle w:val="BodyText"/>
        <w:spacing w:line="195" w:lineRule="exact"/>
        <w:rPr>
          <w:sz w:val="24"/>
          <w:szCs w:val="24"/>
        </w:rPr>
      </w:pPr>
      <w:proofErr w:type="gramStart"/>
      <w:r w:rsidRPr="00541A6E">
        <w:rPr>
          <w:sz w:val="24"/>
          <w:szCs w:val="24"/>
        </w:rPr>
        <w:t>monitored</w:t>
      </w:r>
      <w:proofErr w:type="gramEnd"/>
      <w:r w:rsidRPr="00541A6E">
        <w:rPr>
          <w:sz w:val="24"/>
          <w:szCs w:val="24"/>
        </w:rPr>
        <w:t xml:space="preserve"> closely.</w:t>
      </w:r>
    </w:p>
    <w:p w14:paraId="0F81AC55" w14:textId="77777777" w:rsidR="00A3474C" w:rsidRPr="00541A6E" w:rsidRDefault="00956060">
      <w:pPr>
        <w:pStyle w:val="BodyText"/>
        <w:ind w:right="1852"/>
        <w:rPr>
          <w:sz w:val="24"/>
          <w:szCs w:val="24"/>
        </w:rPr>
      </w:pPr>
      <w:proofErr w:type="spellStart"/>
      <w:r w:rsidRPr="00541A6E">
        <w:rPr>
          <w:sz w:val="24"/>
          <w:szCs w:val="24"/>
        </w:rPr>
        <w:t>Northcoast</w:t>
      </w:r>
      <w:proofErr w:type="spellEnd"/>
      <w:r w:rsidRPr="00541A6E">
        <w:rPr>
          <w:sz w:val="24"/>
          <w:szCs w:val="24"/>
        </w:rPr>
        <w:t xml:space="preserve"> Management</w:t>
      </w:r>
      <w:r w:rsidR="0009661B" w:rsidRPr="00541A6E">
        <w:rPr>
          <w:sz w:val="24"/>
          <w:szCs w:val="24"/>
        </w:rPr>
        <w:t xml:space="preserve"> </w:t>
      </w:r>
      <w:r w:rsidR="004E6222" w:rsidRPr="00541A6E">
        <w:rPr>
          <w:sz w:val="24"/>
          <w:szCs w:val="24"/>
        </w:rPr>
        <w:t>is</w:t>
      </w:r>
      <w:r w:rsidRPr="00541A6E">
        <w:rPr>
          <w:sz w:val="24"/>
          <w:szCs w:val="24"/>
        </w:rPr>
        <w:t xml:space="preserve"> to make sure we have invoices in a timely manner </w:t>
      </w:r>
      <w:r w:rsidR="004E6222" w:rsidRPr="00541A6E">
        <w:rPr>
          <w:sz w:val="24"/>
          <w:szCs w:val="24"/>
        </w:rPr>
        <w:t>to</w:t>
      </w:r>
      <w:r w:rsidRPr="00541A6E">
        <w:rPr>
          <w:sz w:val="24"/>
          <w:szCs w:val="24"/>
        </w:rPr>
        <w:t xml:space="preserve"> help with our budgeting</w:t>
      </w:r>
      <w:r w:rsidR="004E6222" w:rsidRPr="00541A6E">
        <w:rPr>
          <w:sz w:val="24"/>
          <w:szCs w:val="24"/>
        </w:rPr>
        <w:t>/expenses</w:t>
      </w:r>
      <w:r w:rsidRPr="00541A6E">
        <w:rPr>
          <w:sz w:val="24"/>
          <w:szCs w:val="24"/>
        </w:rPr>
        <w:t xml:space="preserve"> in the future. Blue Water </w:t>
      </w:r>
      <w:r w:rsidR="004E6222" w:rsidRPr="00541A6E">
        <w:rPr>
          <w:sz w:val="24"/>
          <w:szCs w:val="24"/>
        </w:rPr>
        <w:t>should</w:t>
      </w:r>
      <w:r w:rsidRPr="00541A6E">
        <w:rPr>
          <w:sz w:val="24"/>
          <w:szCs w:val="24"/>
        </w:rPr>
        <w:t xml:space="preserve"> be invoiced when job completed.</w:t>
      </w:r>
    </w:p>
    <w:p w14:paraId="7CBCE95B" w14:textId="77777777" w:rsidR="00A3474C" w:rsidRPr="00541A6E" w:rsidRDefault="00A3474C">
      <w:pPr>
        <w:pStyle w:val="BodyText"/>
        <w:ind w:left="0"/>
        <w:rPr>
          <w:sz w:val="24"/>
          <w:szCs w:val="24"/>
        </w:rPr>
      </w:pPr>
    </w:p>
    <w:p w14:paraId="765135E7" w14:textId="77777777" w:rsidR="00A3474C" w:rsidRPr="00541A6E" w:rsidRDefault="00956060">
      <w:pPr>
        <w:pStyle w:val="BodyText"/>
        <w:rPr>
          <w:sz w:val="24"/>
          <w:szCs w:val="24"/>
        </w:rPr>
      </w:pPr>
      <w:r w:rsidRPr="00541A6E">
        <w:rPr>
          <w:sz w:val="24"/>
          <w:szCs w:val="24"/>
        </w:rPr>
        <w:t>LANDSCAPE REPORT</w:t>
      </w:r>
    </w:p>
    <w:p w14:paraId="248DC3D9" w14:textId="2F5EEE48" w:rsidR="004E6222" w:rsidRPr="00541A6E" w:rsidRDefault="004E6222">
      <w:pPr>
        <w:pStyle w:val="BodyText"/>
        <w:spacing w:before="1"/>
        <w:ind w:right="2400"/>
        <w:rPr>
          <w:sz w:val="24"/>
          <w:szCs w:val="24"/>
        </w:rPr>
      </w:pPr>
      <w:r w:rsidRPr="00541A6E">
        <w:rPr>
          <w:sz w:val="24"/>
          <w:szCs w:val="24"/>
        </w:rPr>
        <w:t xml:space="preserve">John </w:t>
      </w:r>
      <w:proofErr w:type="spellStart"/>
      <w:r w:rsidRPr="00541A6E">
        <w:rPr>
          <w:sz w:val="24"/>
          <w:szCs w:val="24"/>
        </w:rPr>
        <w:t>Sh</w:t>
      </w:r>
      <w:r w:rsidR="008B39C1" w:rsidRPr="00541A6E">
        <w:rPr>
          <w:sz w:val="24"/>
          <w:szCs w:val="24"/>
        </w:rPr>
        <w:t>u</w:t>
      </w:r>
      <w:r w:rsidRPr="00541A6E">
        <w:rPr>
          <w:sz w:val="24"/>
          <w:szCs w:val="24"/>
        </w:rPr>
        <w:t>leva</w:t>
      </w:r>
      <w:proofErr w:type="spellEnd"/>
      <w:r w:rsidRPr="00541A6E">
        <w:rPr>
          <w:sz w:val="24"/>
          <w:szCs w:val="24"/>
        </w:rPr>
        <w:t xml:space="preserve"> landscape chairman asked and t</w:t>
      </w:r>
      <w:r w:rsidR="00956060" w:rsidRPr="00541A6E">
        <w:rPr>
          <w:sz w:val="24"/>
          <w:szCs w:val="24"/>
        </w:rPr>
        <w:t>he board members agreed that</w:t>
      </w:r>
      <w:r w:rsidRPr="00541A6E">
        <w:rPr>
          <w:sz w:val="24"/>
          <w:szCs w:val="24"/>
        </w:rPr>
        <w:t xml:space="preserve"> some</w:t>
      </w:r>
      <w:r w:rsidR="00956060" w:rsidRPr="00541A6E">
        <w:rPr>
          <w:sz w:val="24"/>
          <w:szCs w:val="24"/>
        </w:rPr>
        <w:t xml:space="preserve"> landscaping around the pool area was to be </w:t>
      </w:r>
      <w:r w:rsidRPr="00541A6E">
        <w:rPr>
          <w:sz w:val="24"/>
          <w:szCs w:val="24"/>
        </w:rPr>
        <w:t>re</w:t>
      </w:r>
      <w:r w:rsidR="00956060" w:rsidRPr="00541A6E">
        <w:rPr>
          <w:sz w:val="24"/>
          <w:szCs w:val="24"/>
        </w:rPr>
        <w:t>done</w:t>
      </w:r>
      <w:r w:rsidRPr="00541A6E">
        <w:rPr>
          <w:sz w:val="24"/>
          <w:szCs w:val="24"/>
        </w:rPr>
        <w:t xml:space="preserve"> by</w:t>
      </w:r>
      <w:r w:rsidR="00956060" w:rsidRPr="00541A6E">
        <w:rPr>
          <w:sz w:val="24"/>
          <w:szCs w:val="24"/>
        </w:rPr>
        <w:t xml:space="preserve"> Blue Water Owners on volunteer basis. </w:t>
      </w:r>
    </w:p>
    <w:p w14:paraId="6D9F2915" w14:textId="77777777" w:rsidR="00A3474C" w:rsidRPr="00541A6E" w:rsidRDefault="00956060" w:rsidP="00956060">
      <w:pPr>
        <w:pStyle w:val="BodyText"/>
        <w:spacing w:before="1"/>
        <w:ind w:right="720"/>
        <w:rPr>
          <w:sz w:val="24"/>
          <w:szCs w:val="24"/>
        </w:rPr>
      </w:pPr>
      <w:r w:rsidRPr="00541A6E">
        <w:rPr>
          <w:sz w:val="24"/>
          <w:szCs w:val="24"/>
        </w:rPr>
        <w:lastRenderedPageBreak/>
        <w:t xml:space="preserve">Current Landscapers contract is being reviewed and </w:t>
      </w:r>
      <w:r w:rsidR="004E6222" w:rsidRPr="00541A6E">
        <w:rPr>
          <w:sz w:val="24"/>
          <w:szCs w:val="24"/>
        </w:rPr>
        <w:t>wil</w:t>
      </w:r>
      <w:r w:rsidRPr="00541A6E">
        <w:rPr>
          <w:sz w:val="24"/>
          <w:szCs w:val="24"/>
        </w:rPr>
        <w:t>l be discussed at next</w:t>
      </w:r>
      <w:r w:rsidR="004E6222" w:rsidRPr="00541A6E">
        <w:rPr>
          <w:sz w:val="24"/>
          <w:szCs w:val="24"/>
        </w:rPr>
        <w:t xml:space="preserve"> </w:t>
      </w:r>
      <w:r w:rsidRPr="00541A6E">
        <w:rPr>
          <w:sz w:val="24"/>
          <w:szCs w:val="24"/>
        </w:rPr>
        <w:t>board meeting.</w:t>
      </w:r>
    </w:p>
    <w:p w14:paraId="0DF7EEE3" w14:textId="77777777" w:rsidR="00A3474C" w:rsidRPr="00541A6E" w:rsidRDefault="00A3474C">
      <w:pPr>
        <w:pStyle w:val="BodyText"/>
        <w:ind w:left="0"/>
        <w:rPr>
          <w:sz w:val="24"/>
          <w:szCs w:val="24"/>
        </w:rPr>
      </w:pPr>
    </w:p>
    <w:p w14:paraId="7B942F70" w14:textId="77777777" w:rsidR="004E6222" w:rsidRPr="00541A6E" w:rsidRDefault="00956060" w:rsidP="004E6222">
      <w:pPr>
        <w:pStyle w:val="BodyText"/>
        <w:spacing w:line="195" w:lineRule="exact"/>
        <w:rPr>
          <w:sz w:val="24"/>
          <w:szCs w:val="24"/>
        </w:rPr>
      </w:pPr>
      <w:r w:rsidRPr="00541A6E">
        <w:rPr>
          <w:sz w:val="24"/>
          <w:szCs w:val="24"/>
        </w:rPr>
        <w:t>MAINTENANCE REPORT</w:t>
      </w:r>
    </w:p>
    <w:p w14:paraId="7EECC5A2" w14:textId="77777777" w:rsidR="00DC4A61" w:rsidRPr="00541A6E" w:rsidRDefault="004E6222">
      <w:pPr>
        <w:pStyle w:val="BodyText"/>
        <w:ind w:right="2179"/>
        <w:rPr>
          <w:sz w:val="24"/>
          <w:szCs w:val="24"/>
        </w:rPr>
      </w:pPr>
      <w:r w:rsidRPr="00541A6E">
        <w:rPr>
          <w:sz w:val="24"/>
          <w:szCs w:val="24"/>
        </w:rPr>
        <w:t xml:space="preserve">Dave </w:t>
      </w:r>
      <w:proofErr w:type="spellStart"/>
      <w:r w:rsidRPr="00541A6E">
        <w:rPr>
          <w:sz w:val="24"/>
          <w:szCs w:val="24"/>
        </w:rPr>
        <w:t>Zeilinski</w:t>
      </w:r>
      <w:proofErr w:type="spellEnd"/>
      <w:r w:rsidRPr="00541A6E">
        <w:rPr>
          <w:sz w:val="24"/>
          <w:szCs w:val="24"/>
        </w:rPr>
        <w:t xml:space="preserve"> reported that t</w:t>
      </w:r>
      <w:r w:rsidR="00956060" w:rsidRPr="00541A6E">
        <w:rPr>
          <w:sz w:val="24"/>
          <w:szCs w:val="24"/>
        </w:rPr>
        <w:t xml:space="preserve">he concrete around the pool and </w:t>
      </w:r>
      <w:r w:rsidR="00DC4A61" w:rsidRPr="00541A6E">
        <w:rPr>
          <w:sz w:val="24"/>
          <w:szCs w:val="24"/>
        </w:rPr>
        <w:t>concrete</w:t>
      </w:r>
      <w:r w:rsidR="00956060" w:rsidRPr="00541A6E">
        <w:rPr>
          <w:sz w:val="24"/>
          <w:szCs w:val="24"/>
        </w:rPr>
        <w:t xml:space="preserve"> deck were not properly cleaned or sealed by current contractor</w:t>
      </w:r>
      <w:r w:rsidR="00DC4A61" w:rsidRPr="00541A6E">
        <w:rPr>
          <w:sz w:val="24"/>
          <w:szCs w:val="24"/>
        </w:rPr>
        <w:t>. The issue</w:t>
      </w:r>
      <w:r w:rsidR="00956060" w:rsidRPr="00541A6E">
        <w:rPr>
          <w:sz w:val="24"/>
          <w:szCs w:val="24"/>
        </w:rPr>
        <w:t xml:space="preserve"> is being addressed and researched. </w:t>
      </w:r>
    </w:p>
    <w:p w14:paraId="5C66D20F" w14:textId="77777777" w:rsidR="00A3474C" w:rsidRPr="00541A6E" w:rsidRDefault="00956060">
      <w:pPr>
        <w:pStyle w:val="BodyText"/>
        <w:ind w:right="2179"/>
        <w:rPr>
          <w:sz w:val="24"/>
          <w:szCs w:val="24"/>
        </w:rPr>
      </w:pPr>
      <w:r w:rsidRPr="00541A6E">
        <w:rPr>
          <w:sz w:val="24"/>
          <w:szCs w:val="24"/>
        </w:rPr>
        <w:t>Some of the pool chaise lounges</w:t>
      </w:r>
      <w:r w:rsidR="00DC4A61" w:rsidRPr="00541A6E">
        <w:rPr>
          <w:sz w:val="24"/>
          <w:szCs w:val="24"/>
        </w:rPr>
        <w:t xml:space="preserve"> with sharp edges</w:t>
      </w:r>
      <w:r w:rsidRPr="00541A6E">
        <w:rPr>
          <w:sz w:val="24"/>
          <w:szCs w:val="24"/>
        </w:rPr>
        <w:t xml:space="preserve"> have been repaired</w:t>
      </w:r>
      <w:r w:rsidR="00DC4A61" w:rsidRPr="00541A6E">
        <w:rPr>
          <w:sz w:val="24"/>
          <w:szCs w:val="24"/>
        </w:rPr>
        <w:t>.</w:t>
      </w:r>
      <w:r w:rsidRPr="00541A6E">
        <w:rPr>
          <w:sz w:val="24"/>
          <w:szCs w:val="24"/>
        </w:rPr>
        <w:t xml:space="preserve">  Being addressed are the remaining chaise lounges and railing around the pool.</w:t>
      </w:r>
      <w:r w:rsidR="00DC4A61" w:rsidRPr="00541A6E">
        <w:rPr>
          <w:sz w:val="24"/>
          <w:szCs w:val="24"/>
        </w:rPr>
        <w:t xml:space="preserve"> Eight chaise lounges need repair and all of them have to be painted.</w:t>
      </w:r>
    </w:p>
    <w:p w14:paraId="6F956D2D" w14:textId="77777777" w:rsidR="00DC4A61" w:rsidRPr="00541A6E" w:rsidRDefault="00DC4A61">
      <w:pPr>
        <w:pStyle w:val="BodyText"/>
        <w:spacing w:before="1"/>
        <w:rPr>
          <w:sz w:val="24"/>
          <w:szCs w:val="24"/>
        </w:rPr>
      </w:pPr>
      <w:r w:rsidRPr="00541A6E">
        <w:rPr>
          <w:sz w:val="24"/>
          <w:szCs w:val="24"/>
        </w:rPr>
        <w:t xml:space="preserve">Dave discussed numerous issues whereby work orders had been set up at </w:t>
      </w:r>
    </w:p>
    <w:p w14:paraId="528A4E7C" w14:textId="77777777" w:rsidR="00A3474C" w:rsidRPr="00541A6E" w:rsidRDefault="00DC4A61">
      <w:pPr>
        <w:pStyle w:val="BodyText"/>
        <w:spacing w:before="1"/>
        <w:rPr>
          <w:sz w:val="24"/>
          <w:szCs w:val="24"/>
        </w:rPr>
      </w:pPr>
      <w:r w:rsidRPr="00541A6E">
        <w:rPr>
          <w:sz w:val="24"/>
          <w:szCs w:val="24"/>
        </w:rPr>
        <w:t>North Coast but the work had not yet been completed</w:t>
      </w:r>
      <w:r w:rsidR="00DB72B0" w:rsidRPr="00541A6E">
        <w:rPr>
          <w:sz w:val="24"/>
          <w:szCs w:val="24"/>
        </w:rPr>
        <w:t>, some of those items</w:t>
      </w:r>
    </w:p>
    <w:p w14:paraId="1EF1BDB2" w14:textId="77777777" w:rsidR="00DB72B0" w:rsidRPr="00541A6E" w:rsidRDefault="00DB72B0">
      <w:pPr>
        <w:pStyle w:val="BodyText"/>
        <w:spacing w:before="1"/>
        <w:rPr>
          <w:sz w:val="24"/>
          <w:szCs w:val="24"/>
        </w:rPr>
      </w:pPr>
      <w:proofErr w:type="gramStart"/>
      <w:r w:rsidRPr="00541A6E">
        <w:rPr>
          <w:sz w:val="24"/>
          <w:szCs w:val="24"/>
        </w:rPr>
        <w:t>were</w:t>
      </w:r>
      <w:proofErr w:type="gramEnd"/>
      <w:r w:rsidRPr="00541A6E">
        <w:rPr>
          <w:sz w:val="24"/>
          <w:szCs w:val="24"/>
        </w:rPr>
        <w:t xml:space="preserve"> long overdue.</w:t>
      </w:r>
    </w:p>
    <w:p w14:paraId="3B07168D" w14:textId="77777777" w:rsidR="00A3474C" w:rsidRPr="00541A6E" w:rsidRDefault="00A3474C">
      <w:pPr>
        <w:pStyle w:val="BodyText"/>
        <w:spacing w:before="10"/>
        <w:ind w:left="0"/>
        <w:rPr>
          <w:sz w:val="24"/>
          <w:szCs w:val="24"/>
        </w:rPr>
      </w:pPr>
    </w:p>
    <w:p w14:paraId="19F9049A" w14:textId="77777777" w:rsidR="00A3474C" w:rsidRPr="00541A6E" w:rsidRDefault="00956060">
      <w:pPr>
        <w:pStyle w:val="BodyText"/>
        <w:rPr>
          <w:sz w:val="24"/>
          <w:szCs w:val="24"/>
        </w:rPr>
      </w:pPr>
      <w:r w:rsidRPr="00541A6E">
        <w:rPr>
          <w:sz w:val="24"/>
          <w:szCs w:val="24"/>
        </w:rPr>
        <w:t>MARINA REPORT</w:t>
      </w:r>
    </w:p>
    <w:p w14:paraId="01325893" w14:textId="77777777" w:rsidR="00A3474C" w:rsidRPr="00541A6E" w:rsidRDefault="00DB72B0">
      <w:pPr>
        <w:pStyle w:val="BodyText"/>
        <w:spacing w:before="1"/>
        <w:ind w:right="2268"/>
        <w:rPr>
          <w:sz w:val="24"/>
          <w:szCs w:val="24"/>
        </w:rPr>
      </w:pPr>
      <w:r w:rsidRPr="00541A6E">
        <w:rPr>
          <w:sz w:val="24"/>
          <w:szCs w:val="24"/>
        </w:rPr>
        <w:t xml:space="preserve">Dave </w:t>
      </w:r>
      <w:proofErr w:type="spellStart"/>
      <w:r w:rsidRPr="00541A6E">
        <w:rPr>
          <w:sz w:val="24"/>
          <w:szCs w:val="24"/>
        </w:rPr>
        <w:t>Zeilinski</w:t>
      </w:r>
      <w:proofErr w:type="spellEnd"/>
      <w:r w:rsidRPr="00541A6E">
        <w:rPr>
          <w:sz w:val="24"/>
          <w:szCs w:val="24"/>
        </w:rPr>
        <w:t xml:space="preserve"> reported that the m</w:t>
      </w:r>
      <w:r w:rsidR="00956060" w:rsidRPr="00541A6E">
        <w:rPr>
          <w:sz w:val="24"/>
          <w:szCs w:val="24"/>
        </w:rPr>
        <w:t xml:space="preserve">arina was tested for stray electric currents and documented that no currents are present in marina. </w:t>
      </w:r>
      <w:r w:rsidRPr="00541A6E">
        <w:rPr>
          <w:sz w:val="24"/>
          <w:szCs w:val="24"/>
        </w:rPr>
        <w:t xml:space="preserve">The same result occurred in the pool. </w:t>
      </w:r>
      <w:r w:rsidR="00956060" w:rsidRPr="00541A6E">
        <w:rPr>
          <w:sz w:val="24"/>
          <w:szCs w:val="24"/>
        </w:rPr>
        <w:t>The board is reviewing</w:t>
      </w:r>
      <w:r w:rsidRPr="00541A6E">
        <w:rPr>
          <w:sz w:val="24"/>
          <w:szCs w:val="24"/>
        </w:rPr>
        <w:t xml:space="preserve"> and rewriting boat contracts for renters and reviewing the necessity that all boat owners provide</w:t>
      </w:r>
      <w:r w:rsidR="00956060" w:rsidRPr="00541A6E">
        <w:rPr>
          <w:sz w:val="24"/>
          <w:szCs w:val="24"/>
        </w:rPr>
        <w:t xml:space="preserve"> proof of insurance</w:t>
      </w:r>
      <w:r w:rsidRPr="00541A6E">
        <w:rPr>
          <w:sz w:val="24"/>
          <w:szCs w:val="24"/>
        </w:rPr>
        <w:t>.</w:t>
      </w:r>
    </w:p>
    <w:p w14:paraId="037C9D9A" w14:textId="77777777" w:rsidR="00A3474C" w:rsidRPr="00541A6E" w:rsidRDefault="00A3474C">
      <w:pPr>
        <w:pStyle w:val="BodyText"/>
        <w:spacing w:before="1"/>
        <w:ind w:left="0"/>
        <w:rPr>
          <w:sz w:val="24"/>
          <w:szCs w:val="24"/>
        </w:rPr>
      </w:pPr>
    </w:p>
    <w:p w14:paraId="5EB6D823" w14:textId="77777777" w:rsidR="00A3474C" w:rsidRPr="00541A6E" w:rsidRDefault="00956060">
      <w:pPr>
        <w:pStyle w:val="BodyText"/>
        <w:rPr>
          <w:sz w:val="24"/>
          <w:szCs w:val="24"/>
        </w:rPr>
      </w:pPr>
      <w:r w:rsidRPr="00541A6E">
        <w:rPr>
          <w:sz w:val="24"/>
          <w:szCs w:val="24"/>
        </w:rPr>
        <w:t>SIDING CLAIM REPORT</w:t>
      </w:r>
    </w:p>
    <w:p w14:paraId="278EAF16" w14:textId="0B646B6C" w:rsidR="00956060" w:rsidRPr="00541A6E" w:rsidRDefault="00956060" w:rsidP="00956060">
      <w:pPr>
        <w:pStyle w:val="BodyText"/>
        <w:spacing w:before="1"/>
        <w:ind w:right="1852"/>
        <w:rPr>
          <w:sz w:val="24"/>
          <w:szCs w:val="24"/>
        </w:rPr>
      </w:pPr>
      <w:r w:rsidRPr="00541A6E">
        <w:rPr>
          <w:sz w:val="24"/>
          <w:szCs w:val="24"/>
        </w:rPr>
        <w:t>Chris Burba rep</w:t>
      </w:r>
      <w:r w:rsidR="000B35CF" w:rsidRPr="00541A6E">
        <w:rPr>
          <w:sz w:val="24"/>
          <w:szCs w:val="24"/>
        </w:rPr>
        <w:t>orted that the class action settlement claim</w:t>
      </w:r>
      <w:r w:rsidRPr="00541A6E">
        <w:rPr>
          <w:sz w:val="24"/>
          <w:szCs w:val="24"/>
        </w:rPr>
        <w:t xml:space="preserve"> filed on building #1 is processing with half payment to be made soon to Blue Water and </w:t>
      </w:r>
      <w:r w:rsidR="00E74C11" w:rsidRPr="00541A6E">
        <w:rPr>
          <w:sz w:val="24"/>
          <w:szCs w:val="24"/>
        </w:rPr>
        <w:t xml:space="preserve">the </w:t>
      </w:r>
      <w:r w:rsidRPr="00541A6E">
        <w:rPr>
          <w:sz w:val="24"/>
          <w:szCs w:val="24"/>
        </w:rPr>
        <w:t xml:space="preserve">other half sometime in </w:t>
      </w:r>
      <w:r w:rsidR="00E74C11" w:rsidRPr="00541A6E">
        <w:rPr>
          <w:sz w:val="24"/>
          <w:szCs w:val="24"/>
        </w:rPr>
        <w:t>2020.  Claims for our</w:t>
      </w:r>
      <w:r w:rsidRPr="00541A6E">
        <w:rPr>
          <w:sz w:val="24"/>
          <w:szCs w:val="24"/>
        </w:rPr>
        <w:t xml:space="preserve"> remaining buildings to be filed by June 2017</w:t>
      </w:r>
      <w:r w:rsidR="00E74C11" w:rsidRPr="00541A6E">
        <w:rPr>
          <w:sz w:val="24"/>
          <w:szCs w:val="24"/>
        </w:rPr>
        <w:t>.</w:t>
      </w:r>
    </w:p>
    <w:p w14:paraId="27DF9697" w14:textId="77777777" w:rsidR="00956060" w:rsidRPr="00541A6E" w:rsidRDefault="00956060" w:rsidP="00956060">
      <w:pPr>
        <w:pStyle w:val="BodyText"/>
        <w:spacing w:before="1"/>
        <w:ind w:right="1852"/>
        <w:rPr>
          <w:sz w:val="24"/>
          <w:szCs w:val="24"/>
        </w:rPr>
      </w:pPr>
    </w:p>
    <w:p w14:paraId="47A0F027" w14:textId="77777777" w:rsidR="00956060" w:rsidRPr="00541A6E" w:rsidRDefault="00956060" w:rsidP="00956060">
      <w:pPr>
        <w:pStyle w:val="BodyText"/>
        <w:spacing w:before="1"/>
        <w:ind w:right="1852"/>
        <w:rPr>
          <w:sz w:val="24"/>
          <w:szCs w:val="24"/>
        </w:rPr>
      </w:pPr>
      <w:r w:rsidRPr="00541A6E">
        <w:rPr>
          <w:sz w:val="24"/>
          <w:szCs w:val="24"/>
        </w:rPr>
        <w:t>COMMUNICATIONS</w:t>
      </w:r>
    </w:p>
    <w:p w14:paraId="0429E515" w14:textId="250A5D20" w:rsidR="00956060" w:rsidRPr="00541A6E" w:rsidRDefault="00956060" w:rsidP="00956060">
      <w:pPr>
        <w:pStyle w:val="BodyText"/>
        <w:spacing w:before="1"/>
        <w:ind w:right="1852"/>
        <w:rPr>
          <w:sz w:val="24"/>
          <w:szCs w:val="24"/>
        </w:rPr>
      </w:pPr>
      <w:r w:rsidRPr="00541A6E">
        <w:rPr>
          <w:sz w:val="24"/>
          <w:szCs w:val="24"/>
        </w:rPr>
        <w:t>Chris Burba announced that the next newsletter will go out just after Labor Day and requeste</w:t>
      </w:r>
      <w:r w:rsidR="00CA7E26" w:rsidRPr="00541A6E">
        <w:rPr>
          <w:sz w:val="24"/>
          <w:szCs w:val="24"/>
        </w:rPr>
        <w:t>d committee reports by Labor D</w:t>
      </w:r>
      <w:r w:rsidRPr="00541A6E">
        <w:rPr>
          <w:sz w:val="24"/>
          <w:szCs w:val="24"/>
        </w:rPr>
        <w:t>ay</w:t>
      </w:r>
    </w:p>
    <w:p w14:paraId="56461318" w14:textId="77777777" w:rsidR="00A3474C" w:rsidRPr="00541A6E" w:rsidRDefault="00A3474C">
      <w:pPr>
        <w:pStyle w:val="BodyText"/>
        <w:ind w:left="0"/>
        <w:rPr>
          <w:sz w:val="24"/>
          <w:szCs w:val="24"/>
        </w:rPr>
      </w:pPr>
    </w:p>
    <w:p w14:paraId="59576FF6" w14:textId="77777777" w:rsidR="00A3474C" w:rsidRPr="00541A6E" w:rsidRDefault="00956060">
      <w:pPr>
        <w:pStyle w:val="BodyText"/>
        <w:rPr>
          <w:sz w:val="24"/>
          <w:szCs w:val="24"/>
        </w:rPr>
      </w:pPr>
      <w:r w:rsidRPr="00541A6E">
        <w:rPr>
          <w:sz w:val="24"/>
          <w:szCs w:val="24"/>
        </w:rPr>
        <w:t>The board adjourned at 2:00 pm motion made by Chris Burba and second by John Hatfield.</w:t>
      </w:r>
    </w:p>
    <w:p w14:paraId="0A6F0DF5" w14:textId="77777777" w:rsidR="00A3474C" w:rsidRPr="00541A6E" w:rsidRDefault="00A3474C">
      <w:pPr>
        <w:rPr>
          <w:sz w:val="24"/>
          <w:szCs w:val="24"/>
        </w:rPr>
        <w:sectPr w:rsidR="00A3474C" w:rsidRPr="00541A6E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14:paraId="61771E75" w14:textId="77777777" w:rsidR="00A3474C" w:rsidRPr="0055582D" w:rsidRDefault="00A3474C">
      <w:pPr>
        <w:pStyle w:val="BodyText"/>
        <w:spacing w:before="4"/>
        <w:ind w:left="0"/>
        <w:rPr>
          <w:rFonts w:ascii="Times New Roman"/>
          <w:sz w:val="28"/>
          <w:szCs w:val="28"/>
        </w:rPr>
      </w:pPr>
    </w:p>
    <w:sectPr w:rsidR="00A3474C" w:rsidRPr="0055582D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3DBD"/>
    <w:multiLevelType w:val="hybridMultilevel"/>
    <w:tmpl w:val="6F769C34"/>
    <w:lvl w:ilvl="0" w:tplc="21901B7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F8B4A252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9468DCA2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C3948934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16F29D5A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FFA4E3F8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24C27AF2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F2402EF2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4538FFD0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C"/>
    <w:rsid w:val="0009661B"/>
    <w:rsid w:val="000B35CF"/>
    <w:rsid w:val="00254095"/>
    <w:rsid w:val="003D27B7"/>
    <w:rsid w:val="004E6222"/>
    <w:rsid w:val="00541A6E"/>
    <w:rsid w:val="0055582D"/>
    <w:rsid w:val="007A2057"/>
    <w:rsid w:val="007C2D92"/>
    <w:rsid w:val="008B39C1"/>
    <w:rsid w:val="008E5E41"/>
    <w:rsid w:val="00956060"/>
    <w:rsid w:val="00A3474C"/>
    <w:rsid w:val="00CA7E26"/>
    <w:rsid w:val="00DB72B0"/>
    <w:rsid w:val="00DC4A61"/>
    <w:rsid w:val="00DF366A"/>
    <w:rsid w:val="00E74C11"/>
    <w:rsid w:val="00EC0119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E88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20" w:right="16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20" w:right="16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Hatfield</dc:creator>
  <cp:lastModifiedBy>Chris Burba</cp:lastModifiedBy>
  <cp:revision>2</cp:revision>
  <dcterms:created xsi:type="dcterms:W3CDTF">2016-09-10T15:48:00Z</dcterms:created>
  <dcterms:modified xsi:type="dcterms:W3CDTF">2016-09-10T15:48:00Z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2016-08-29T00:00:00Z</vt:filetime>
  </property>
</Properties>
</file>