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6D" w:rsidRDefault="0026466D" w:rsidP="007F46E3">
      <w:pPr>
        <w:jc w:val="center"/>
        <w:rPr>
          <w:b/>
          <w:sz w:val="36"/>
          <w:szCs w:val="36"/>
        </w:rPr>
      </w:pPr>
      <w:r w:rsidRPr="0057178F">
        <w:rPr>
          <w:b/>
          <w:sz w:val="36"/>
          <w:szCs w:val="36"/>
        </w:rPr>
        <w:t xml:space="preserve">Recommended </w:t>
      </w:r>
      <w:r w:rsidR="00C30646" w:rsidRPr="007F46E3">
        <w:rPr>
          <w:b/>
          <w:sz w:val="36"/>
          <w:szCs w:val="36"/>
        </w:rPr>
        <w:t>Winterization Procedure</w:t>
      </w:r>
      <w:r w:rsidR="00C66EAB">
        <w:rPr>
          <w:b/>
          <w:sz w:val="36"/>
          <w:szCs w:val="36"/>
        </w:rPr>
        <w:t xml:space="preserve"> For </w:t>
      </w:r>
    </w:p>
    <w:p w:rsidR="004100E6" w:rsidRPr="007F46E3" w:rsidRDefault="00C66EAB" w:rsidP="007F46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Blue Water Condominiums</w:t>
      </w:r>
    </w:p>
    <w:p w:rsidR="00000949" w:rsidRPr="007F46E3" w:rsidRDefault="00000949" w:rsidP="00000949">
      <w:pPr>
        <w:rPr>
          <w:b/>
          <w:sz w:val="28"/>
          <w:szCs w:val="28"/>
          <w:u w:val="single"/>
        </w:rPr>
      </w:pPr>
      <w:r w:rsidRPr="007F46E3">
        <w:rPr>
          <w:b/>
          <w:sz w:val="28"/>
          <w:szCs w:val="28"/>
          <w:u w:val="single"/>
        </w:rPr>
        <w:t xml:space="preserve">Non- Occupied Units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Maintain </w:t>
      </w:r>
      <w:r w:rsidR="00EB3388" w:rsidRPr="0057178F">
        <w:rPr>
          <w:sz w:val="24"/>
          <w:szCs w:val="24"/>
        </w:rPr>
        <w:t xml:space="preserve">thermostat </w:t>
      </w:r>
      <w:r w:rsidRPr="0057178F">
        <w:rPr>
          <w:sz w:val="24"/>
          <w:szCs w:val="24"/>
        </w:rPr>
        <w:t xml:space="preserve">at 60 degrees. Keep heat vents open in all rooms. Maintain heat in the garage to protect your water service.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b/>
          <w:sz w:val="24"/>
          <w:szCs w:val="24"/>
        </w:rPr>
        <w:t>Turn off the water valve to your unit.</w:t>
      </w:r>
      <w:r w:rsidRPr="0057178F">
        <w:rPr>
          <w:sz w:val="24"/>
          <w:szCs w:val="24"/>
        </w:rPr>
        <w:t xml:space="preserve"> Blow water lines dry unless you plan to use your unit from time to time during the winter season.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Open all faucet valves.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Replace batteries in smoke detectors. </w:t>
      </w:r>
      <w:bookmarkStart w:id="0" w:name="_GoBack"/>
      <w:bookmarkEnd w:id="0"/>
    </w:p>
    <w:p w:rsidR="00000949" w:rsidRPr="0057178F" w:rsidRDefault="00EB3388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Turn off </w:t>
      </w:r>
      <w:r w:rsidR="00000949" w:rsidRPr="0057178F">
        <w:rPr>
          <w:sz w:val="24"/>
          <w:szCs w:val="24"/>
        </w:rPr>
        <w:t xml:space="preserve">the circuit breaker to your electric water heater or turn your gas water heater to pilot.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Open all cabinets where water lines and drains are located. Open utility closet doors.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Make sure all windows are closed and locked.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Leave all doors open between rooms and leave closet doors open.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>Drain toilet</w:t>
      </w:r>
      <w:r w:rsidR="00361E82" w:rsidRPr="0057178F">
        <w:rPr>
          <w:sz w:val="24"/>
          <w:szCs w:val="24"/>
        </w:rPr>
        <w:t xml:space="preserve"> tank</w:t>
      </w:r>
      <w:r w:rsidRPr="0057178F">
        <w:rPr>
          <w:sz w:val="24"/>
          <w:szCs w:val="24"/>
        </w:rPr>
        <w:t xml:space="preserve">. </w:t>
      </w:r>
      <w:r w:rsidR="0057178F" w:rsidRPr="0057178F">
        <w:rPr>
          <w:sz w:val="24"/>
          <w:szCs w:val="24"/>
        </w:rPr>
        <w:t xml:space="preserve"> (Flush </w:t>
      </w:r>
      <w:r w:rsidRPr="0057178F">
        <w:rPr>
          <w:sz w:val="24"/>
          <w:szCs w:val="24"/>
        </w:rPr>
        <w:t>toilet after the water has been turned off to drain the tank</w:t>
      </w:r>
      <w:r w:rsidR="0057178F" w:rsidRPr="0057178F">
        <w:rPr>
          <w:sz w:val="24"/>
          <w:szCs w:val="24"/>
        </w:rPr>
        <w:t>.)</w:t>
      </w:r>
      <w:r w:rsidRPr="0057178F">
        <w:rPr>
          <w:sz w:val="24"/>
          <w:szCs w:val="24"/>
        </w:rPr>
        <w:t xml:space="preserve"> </w:t>
      </w:r>
    </w:p>
    <w:p w:rsidR="00000949" w:rsidRPr="0057178F" w:rsidRDefault="00000949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>Pour antifreeze into all drains</w:t>
      </w:r>
      <w:r w:rsidR="0026466D" w:rsidRPr="0057178F">
        <w:rPr>
          <w:sz w:val="24"/>
          <w:szCs w:val="24"/>
        </w:rPr>
        <w:t xml:space="preserve">, </w:t>
      </w:r>
      <w:r w:rsidRPr="0057178F">
        <w:rPr>
          <w:sz w:val="24"/>
          <w:szCs w:val="24"/>
        </w:rPr>
        <w:t xml:space="preserve">toilets, </w:t>
      </w:r>
      <w:r w:rsidR="0026466D" w:rsidRPr="0057178F">
        <w:rPr>
          <w:sz w:val="24"/>
          <w:szCs w:val="24"/>
        </w:rPr>
        <w:t xml:space="preserve">and </w:t>
      </w:r>
      <w:r w:rsidRPr="0057178F">
        <w:rPr>
          <w:sz w:val="24"/>
          <w:szCs w:val="24"/>
        </w:rPr>
        <w:t xml:space="preserve">toilet tanks. </w:t>
      </w:r>
    </w:p>
    <w:p w:rsidR="00000949" w:rsidRPr="0057178F" w:rsidRDefault="00361E82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 xml:space="preserve">Verify Property </w:t>
      </w:r>
      <w:r w:rsidR="007F46E3" w:rsidRPr="0057178F">
        <w:rPr>
          <w:sz w:val="24"/>
          <w:szCs w:val="24"/>
        </w:rPr>
        <w:t xml:space="preserve">Management </w:t>
      </w:r>
      <w:r w:rsidRPr="0057178F">
        <w:rPr>
          <w:sz w:val="24"/>
          <w:szCs w:val="24"/>
        </w:rPr>
        <w:t xml:space="preserve">has </w:t>
      </w:r>
      <w:r w:rsidR="007F46E3" w:rsidRPr="0057178F">
        <w:rPr>
          <w:b/>
          <w:sz w:val="24"/>
          <w:szCs w:val="24"/>
          <w:u w:val="single"/>
        </w:rPr>
        <w:t>A KEY</w:t>
      </w:r>
      <w:r w:rsidR="007F46E3" w:rsidRPr="0057178F">
        <w:rPr>
          <w:sz w:val="24"/>
          <w:szCs w:val="24"/>
        </w:rPr>
        <w:t xml:space="preserve"> </w:t>
      </w:r>
      <w:r w:rsidR="00000949" w:rsidRPr="0057178F">
        <w:rPr>
          <w:sz w:val="24"/>
          <w:szCs w:val="24"/>
        </w:rPr>
        <w:t xml:space="preserve">to your unit for winter checks during dropping </w:t>
      </w:r>
      <w:r w:rsidR="007F46E3" w:rsidRPr="0057178F">
        <w:rPr>
          <w:sz w:val="24"/>
          <w:szCs w:val="24"/>
        </w:rPr>
        <w:t xml:space="preserve">temperatures or emergencies. </w:t>
      </w:r>
    </w:p>
    <w:p w:rsidR="00B27234" w:rsidRPr="007F46E3" w:rsidRDefault="00B27234" w:rsidP="00B2723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178F">
        <w:rPr>
          <w:sz w:val="24"/>
          <w:szCs w:val="24"/>
        </w:rPr>
        <w:t>Check and replace entry door</w:t>
      </w:r>
      <w:r w:rsidR="000A7A2B">
        <w:rPr>
          <w:sz w:val="24"/>
          <w:szCs w:val="24"/>
        </w:rPr>
        <w:t xml:space="preserve"> and garage door</w:t>
      </w:r>
      <w:r w:rsidRPr="0057178F">
        <w:rPr>
          <w:sz w:val="24"/>
          <w:szCs w:val="24"/>
        </w:rPr>
        <w:t xml:space="preserve"> insulati</w:t>
      </w:r>
      <w:r w:rsidRPr="007F46E3">
        <w:rPr>
          <w:sz w:val="24"/>
          <w:szCs w:val="24"/>
        </w:rPr>
        <w:t xml:space="preserve">on, if necessary, to reduce air infiltration. </w:t>
      </w:r>
    </w:p>
    <w:p w:rsidR="007F46E3" w:rsidRDefault="007F46E3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F46E3">
        <w:rPr>
          <w:sz w:val="24"/>
          <w:szCs w:val="24"/>
        </w:rPr>
        <w:t xml:space="preserve">Oil and adjust exterior locks. This may be required more than once with temperature changes. </w:t>
      </w:r>
    </w:p>
    <w:p w:rsidR="00956416" w:rsidRDefault="00956416" w:rsidP="000009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Turn off refrigerator ice maker, and remove ice when shutting off water.</w:t>
      </w:r>
    </w:p>
    <w:p w:rsidR="007F46E3" w:rsidRPr="0057178F" w:rsidRDefault="007F46E3" w:rsidP="007F46E3">
      <w:pPr>
        <w:rPr>
          <w:b/>
          <w:sz w:val="24"/>
          <w:szCs w:val="24"/>
          <w:u w:val="single"/>
        </w:rPr>
      </w:pPr>
      <w:r w:rsidRPr="0057178F">
        <w:rPr>
          <w:sz w:val="24"/>
          <w:szCs w:val="24"/>
        </w:rPr>
        <w:t xml:space="preserve">If someone is </w:t>
      </w:r>
      <w:r w:rsidR="00361E82" w:rsidRPr="0057178F">
        <w:rPr>
          <w:sz w:val="24"/>
          <w:szCs w:val="24"/>
        </w:rPr>
        <w:t xml:space="preserve">checking </w:t>
      </w:r>
      <w:r w:rsidRPr="0057178F">
        <w:rPr>
          <w:sz w:val="24"/>
          <w:szCs w:val="24"/>
        </w:rPr>
        <w:t>your unit</w:t>
      </w:r>
      <w:r w:rsidR="00361E82" w:rsidRPr="0057178F">
        <w:rPr>
          <w:sz w:val="24"/>
          <w:szCs w:val="24"/>
        </w:rPr>
        <w:t xml:space="preserve"> periodically, be</w:t>
      </w:r>
      <w:r w:rsidRPr="0057178F">
        <w:rPr>
          <w:sz w:val="24"/>
          <w:szCs w:val="24"/>
        </w:rPr>
        <w:t xml:space="preserve"> sure that the above items are completed. </w:t>
      </w:r>
      <w:r w:rsidR="00361E82" w:rsidRPr="0057178F">
        <w:rPr>
          <w:sz w:val="24"/>
          <w:szCs w:val="24"/>
        </w:rPr>
        <w:t>Failure to follow recommended procedures, could result in damage to other units, for which you could be held responsible</w:t>
      </w:r>
      <w:r w:rsidR="0057178F" w:rsidRPr="0057178F">
        <w:rPr>
          <w:sz w:val="24"/>
          <w:szCs w:val="24"/>
        </w:rPr>
        <w:t>.</w:t>
      </w:r>
      <w:r w:rsidR="00361E82" w:rsidRPr="0057178F">
        <w:rPr>
          <w:strike/>
          <w:sz w:val="24"/>
          <w:szCs w:val="24"/>
        </w:rPr>
        <w:t xml:space="preserve">  </w:t>
      </w:r>
    </w:p>
    <w:p w:rsidR="00A81EB2" w:rsidRPr="007F46E3" w:rsidRDefault="00A81EB2" w:rsidP="0057178F">
      <w:pPr>
        <w:pStyle w:val="ListParagraph"/>
        <w:ind w:hanging="720"/>
        <w:jc w:val="center"/>
        <w:rPr>
          <w:b/>
          <w:sz w:val="24"/>
          <w:szCs w:val="24"/>
        </w:rPr>
      </w:pPr>
      <w:r w:rsidRPr="007F46E3">
        <w:rPr>
          <w:b/>
          <w:sz w:val="24"/>
          <w:szCs w:val="24"/>
        </w:rPr>
        <w:t>Contact Associated Property Management at (330) 722-3000 with any winter concerns.</w:t>
      </w:r>
    </w:p>
    <w:p w:rsidR="00A81EB2" w:rsidRDefault="00A81EB2" w:rsidP="00A81EB2">
      <w:pPr>
        <w:pStyle w:val="NoSpacing"/>
      </w:pPr>
      <w:r w:rsidRPr="0057178F">
        <w:rPr>
          <w:color w:val="000000" w:themeColor="text1"/>
        </w:rPr>
        <w:t>Unoccupied units during the winter, should be winterized</w:t>
      </w:r>
      <w:r w:rsidRPr="007F46E3">
        <w:t xml:space="preserve">. </w:t>
      </w:r>
    </w:p>
    <w:p w:rsidR="00A81EB2" w:rsidRPr="007F46E3" w:rsidRDefault="00A81EB2" w:rsidP="00A81EB2">
      <w:pPr>
        <w:pStyle w:val="NoSpacing"/>
      </w:pPr>
      <w:r>
        <w:t xml:space="preserve">Units occupied intermittently during winter, </w:t>
      </w:r>
      <w:r w:rsidR="00D523AF">
        <w:t>should</w:t>
      </w:r>
      <w:r>
        <w:t xml:space="preserve"> shut off the water supply and turn off breaker to electric hot water tank of </w:t>
      </w:r>
      <w:r w:rsidR="00D523AF">
        <w:t xml:space="preserve">turn gas water heater to pilot </w:t>
      </w:r>
      <w:r w:rsidR="00D523AF" w:rsidRPr="00D523AF">
        <w:rPr>
          <w:b/>
        </w:rPr>
        <w:t>EACH TIME YOU LEAVE</w:t>
      </w:r>
      <w:r w:rsidR="00D523AF">
        <w:t>.</w:t>
      </w:r>
    </w:p>
    <w:p w:rsidR="00A81EB2" w:rsidRDefault="00A81EB2" w:rsidP="007F46E3">
      <w:pPr>
        <w:rPr>
          <w:b/>
          <w:sz w:val="24"/>
          <w:szCs w:val="24"/>
          <w:u w:val="single"/>
        </w:rPr>
      </w:pPr>
    </w:p>
    <w:p w:rsidR="0013265B" w:rsidRPr="0013265B" w:rsidRDefault="0013265B" w:rsidP="007F46E3">
      <w:pPr>
        <w:rPr>
          <w:b/>
          <w:u w:val="single"/>
        </w:rPr>
      </w:pPr>
      <w:r>
        <w:rPr>
          <w:b/>
          <w:sz w:val="24"/>
          <w:szCs w:val="24"/>
          <w:u w:val="single"/>
        </w:rPr>
        <w:t>Recommendation only</w:t>
      </w:r>
      <w:r w:rsidRPr="0013265B">
        <w:rPr>
          <w:b/>
          <w:u w:val="single"/>
        </w:rPr>
        <w:t xml:space="preserve">:  </w:t>
      </w:r>
      <w:r w:rsidRPr="0013265B">
        <w:rPr>
          <w:rFonts w:ascii="Comic Sans MS" w:hAnsi="Comic Sans MS"/>
          <w:color w:val="000000"/>
          <w:u w:val="single"/>
        </w:rPr>
        <w:t xml:space="preserve">This document is purely a guideline to make an owners job </w:t>
      </w:r>
      <w:r>
        <w:rPr>
          <w:rFonts w:ascii="Comic Sans MS" w:hAnsi="Comic Sans MS"/>
          <w:color w:val="000000"/>
          <w:u w:val="single"/>
        </w:rPr>
        <w:t>simpler in</w:t>
      </w:r>
      <w:r w:rsidRPr="0013265B">
        <w:rPr>
          <w:rFonts w:ascii="Comic Sans MS" w:hAnsi="Comic Sans MS"/>
          <w:color w:val="000000"/>
          <w:u w:val="single"/>
        </w:rPr>
        <w:t xml:space="preserve"> determining what to do for winterization. It by no means constitutes </w:t>
      </w:r>
      <w:r>
        <w:rPr>
          <w:rFonts w:ascii="Comic Sans MS" w:hAnsi="Comic Sans MS"/>
          <w:color w:val="000000"/>
          <w:u w:val="single"/>
        </w:rPr>
        <w:t xml:space="preserve">complete </w:t>
      </w:r>
      <w:r w:rsidRPr="0013265B">
        <w:rPr>
          <w:rFonts w:ascii="Comic Sans MS" w:hAnsi="Comic Sans MS"/>
          <w:color w:val="000000"/>
          <w:u w:val="single"/>
        </w:rPr>
        <w:t>instructions or mandates by the Blue Water Condominium Association. The Blue Water Condominium Association assumes no liability or risk if an owner follows it.</w:t>
      </w:r>
    </w:p>
    <w:sectPr w:rsidR="0013265B" w:rsidRPr="0013265B" w:rsidSect="00A81EB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E3B"/>
    <w:multiLevelType w:val="hybridMultilevel"/>
    <w:tmpl w:val="1E76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45322"/>
    <w:multiLevelType w:val="hybridMultilevel"/>
    <w:tmpl w:val="09E4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07A2"/>
    <w:multiLevelType w:val="hybridMultilevel"/>
    <w:tmpl w:val="B0D8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46"/>
    <w:rsid w:val="00000949"/>
    <w:rsid w:val="00001F6E"/>
    <w:rsid w:val="000A7A2B"/>
    <w:rsid w:val="000C40D2"/>
    <w:rsid w:val="0013265B"/>
    <w:rsid w:val="0026466D"/>
    <w:rsid w:val="00361E82"/>
    <w:rsid w:val="00434E9B"/>
    <w:rsid w:val="004A653A"/>
    <w:rsid w:val="0057178F"/>
    <w:rsid w:val="006F1AD0"/>
    <w:rsid w:val="007B289A"/>
    <w:rsid w:val="007F46E3"/>
    <w:rsid w:val="00956416"/>
    <w:rsid w:val="00A81EB2"/>
    <w:rsid w:val="00B27234"/>
    <w:rsid w:val="00C30646"/>
    <w:rsid w:val="00C66EAB"/>
    <w:rsid w:val="00D523AF"/>
    <w:rsid w:val="00E072AC"/>
    <w:rsid w:val="00EB3388"/>
    <w:rsid w:val="00F7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8323"/>
  <w15:docId w15:val="{9DC34B33-1271-430B-824A-8710D93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646"/>
    <w:pPr>
      <w:ind w:left="720"/>
      <w:contextualSpacing/>
    </w:pPr>
  </w:style>
  <w:style w:type="paragraph" w:styleId="NoSpacing">
    <w:name w:val="No Spacing"/>
    <w:uiPriority w:val="1"/>
    <w:qFormat/>
    <w:rsid w:val="00A81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lastModifiedBy> </cp:lastModifiedBy>
  <cp:revision>2</cp:revision>
  <dcterms:created xsi:type="dcterms:W3CDTF">2017-11-18T18:14:00Z</dcterms:created>
  <dcterms:modified xsi:type="dcterms:W3CDTF">2017-11-18T18:14:00Z</dcterms:modified>
</cp:coreProperties>
</file>