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9C874" w14:textId="036E970D" w:rsidR="00FD6A42" w:rsidRDefault="00FD6A42" w:rsidP="00FD6A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APPROVED</w:t>
      </w:r>
      <w:bookmarkStart w:id="0" w:name="_GoBack"/>
      <w:bookmarkEnd w:id="0"/>
    </w:p>
    <w:p w14:paraId="6390D867" w14:textId="77777777" w:rsidR="00FD6A42" w:rsidRDefault="00FD6A42" w:rsidP="00357BC3">
      <w:pPr>
        <w:spacing w:after="0"/>
        <w:jc w:val="center"/>
        <w:rPr>
          <w:b/>
          <w:sz w:val="24"/>
          <w:szCs w:val="24"/>
        </w:rPr>
      </w:pPr>
    </w:p>
    <w:p w14:paraId="43D18F8C" w14:textId="28FBEBC6" w:rsidR="00EF5202" w:rsidRPr="00C131FD" w:rsidRDefault="00357BC3" w:rsidP="00357BC3">
      <w:pPr>
        <w:spacing w:after="0"/>
        <w:jc w:val="center"/>
        <w:rPr>
          <w:b/>
          <w:sz w:val="24"/>
          <w:szCs w:val="24"/>
        </w:rPr>
      </w:pPr>
      <w:r w:rsidRPr="00C131FD">
        <w:rPr>
          <w:b/>
          <w:sz w:val="24"/>
          <w:szCs w:val="24"/>
        </w:rPr>
        <w:t>BLUE WATER BOARD OF DIRECTORS’ MEETING MINUTES</w:t>
      </w:r>
    </w:p>
    <w:p w14:paraId="5133ED7C" w14:textId="2067523A" w:rsidR="00357BC3" w:rsidRPr="00C131FD" w:rsidRDefault="00357BC3" w:rsidP="00357BC3">
      <w:pPr>
        <w:spacing w:after="0"/>
        <w:jc w:val="center"/>
        <w:rPr>
          <w:b/>
          <w:sz w:val="24"/>
          <w:szCs w:val="24"/>
        </w:rPr>
      </w:pPr>
      <w:r w:rsidRPr="00C131FD">
        <w:rPr>
          <w:b/>
          <w:sz w:val="24"/>
          <w:szCs w:val="24"/>
        </w:rPr>
        <w:t>SPECIAL CONFERENCE CALL</w:t>
      </w:r>
    </w:p>
    <w:p w14:paraId="33683744" w14:textId="51922A1D" w:rsidR="000511EA" w:rsidRPr="00C131FD" w:rsidRDefault="00357BC3" w:rsidP="00FD6A42">
      <w:pPr>
        <w:spacing w:after="0"/>
        <w:jc w:val="center"/>
        <w:rPr>
          <w:b/>
          <w:sz w:val="24"/>
          <w:szCs w:val="24"/>
        </w:rPr>
      </w:pPr>
      <w:r w:rsidRPr="00C131FD">
        <w:rPr>
          <w:b/>
          <w:sz w:val="24"/>
          <w:szCs w:val="24"/>
        </w:rPr>
        <w:t>APRIL 1, 2019, 7:00 PM</w:t>
      </w:r>
    </w:p>
    <w:p w14:paraId="7F4B88D7" w14:textId="77777777" w:rsidR="000511EA" w:rsidRPr="00C131FD" w:rsidRDefault="000511EA" w:rsidP="000511EA">
      <w:pPr>
        <w:spacing w:after="0"/>
        <w:rPr>
          <w:b/>
          <w:sz w:val="24"/>
          <w:szCs w:val="24"/>
        </w:rPr>
      </w:pPr>
    </w:p>
    <w:p w14:paraId="7D87429A" w14:textId="6D8EC4D7" w:rsidR="00357BC3" w:rsidRPr="00C131FD" w:rsidRDefault="00357BC3" w:rsidP="00357BC3">
      <w:pPr>
        <w:spacing w:after="0"/>
        <w:rPr>
          <w:b/>
          <w:sz w:val="24"/>
          <w:szCs w:val="24"/>
        </w:rPr>
      </w:pPr>
      <w:r w:rsidRPr="00C131FD">
        <w:rPr>
          <w:b/>
          <w:sz w:val="24"/>
          <w:szCs w:val="24"/>
          <w:u w:val="single"/>
        </w:rPr>
        <w:t>Present</w:t>
      </w:r>
      <w:r w:rsidRPr="00C131FD">
        <w:rPr>
          <w:b/>
          <w:sz w:val="24"/>
          <w:szCs w:val="24"/>
        </w:rPr>
        <w:t xml:space="preserve">: Blue Water Board, Dave Zielinski, Warren Will, Cindy Staudt, John </w:t>
      </w:r>
      <w:proofErr w:type="spellStart"/>
      <w:r w:rsidRPr="00C131FD">
        <w:rPr>
          <w:b/>
          <w:sz w:val="24"/>
          <w:szCs w:val="24"/>
        </w:rPr>
        <w:t>Shuleva</w:t>
      </w:r>
      <w:proofErr w:type="spellEnd"/>
      <w:r w:rsidRPr="00C131FD">
        <w:rPr>
          <w:b/>
          <w:sz w:val="24"/>
          <w:szCs w:val="24"/>
        </w:rPr>
        <w:t>, John Hatfield, Linda Wolf</w:t>
      </w:r>
    </w:p>
    <w:p w14:paraId="1B1FB599" w14:textId="4B22D678" w:rsidR="00357BC3" w:rsidRPr="00C131FD" w:rsidRDefault="00357BC3" w:rsidP="00357BC3">
      <w:pPr>
        <w:spacing w:after="0"/>
        <w:rPr>
          <w:b/>
          <w:sz w:val="24"/>
          <w:szCs w:val="24"/>
        </w:rPr>
      </w:pPr>
      <w:r w:rsidRPr="00C131FD">
        <w:rPr>
          <w:b/>
          <w:sz w:val="24"/>
          <w:szCs w:val="24"/>
          <w:u w:val="single"/>
        </w:rPr>
        <w:t>Absent</w:t>
      </w:r>
      <w:r w:rsidRPr="00C131FD">
        <w:rPr>
          <w:b/>
          <w:sz w:val="24"/>
          <w:szCs w:val="24"/>
        </w:rPr>
        <w:t>: Connie Conway</w:t>
      </w:r>
    </w:p>
    <w:p w14:paraId="77C9C5B3" w14:textId="12B25133" w:rsidR="00357BC3" w:rsidRPr="00C131FD" w:rsidRDefault="00357BC3" w:rsidP="00357BC3">
      <w:pPr>
        <w:spacing w:after="0"/>
        <w:rPr>
          <w:b/>
          <w:sz w:val="24"/>
          <w:szCs w:val="24"/>
        </w:rPr>
      </w:pPr>
    </w:p>
    <w:p w14:paraId="5DE1DE07" w14:textId="02E6DC3F" w:rsidR="00357BC3" w:rsidRPr="00C131FD" w:rsidRDefault="00357BC3" w:rsidP="00357BC3">
      <w:pPr>
        <w:spacing w:after="0"/>
        <w:rPr>
          <w:b/>
          <w:sz w:val="24"/>
          <w:szCs w:val="24"/>
        </w:rPr>
      </w:pPr>
      <w:r w:rsidRPr="00C131FD">
        <w:rPr>
          <w:b/>
          <w:sz w:val="24"/>
          <w:szCs w:val="24"/>
          <w:u w:val="single"/>
        </w:rPr>
        <w:t>Call to Order</w:t>
      </w:r>
      <w:r w:rsidRPr="00C131FD">
        <w:rPr>
          <w:b/>
          <w:sz w:val="24"/>
          <w:szCs w:val="24"/>
        </w:rPr>
        <w:t>: Dave Zielinski called the meeting to order at 7:02 PM.</w:t>
      </w:r>
    </w:p>
    <w:p w14:paraId="6D9C07D1" w14:textId="128A93E3" w:rsidR="00357BC3" w:rsidRPr="00C131FD" w:rsidRDefault="00357BC3" w:rsidP="00357BC3">
      <w:pPr>
        <w:spacing w:after="0"/>
        <w:rPr>
          <w:b/>
          <w:sz w:val="24"/>
          <w:szCs w:val="24"/>
        </w:rPr>
      </w:pPr>
    </w:p>
    <w:p w14:paraId="5947946B" w14:textId="77777777" w:rsidR="00CD238B" w:rsidRPr="00C131FD" w:rsidRDefault="00CD238B" w:rsidP="00357BC3">
      <w:pPr>
        <w:spacing w:after="0"/>
        <w:rPr>
          <w:b/>
          <w:sz w:val="24"/>
          <w:szCs w:val="24"/>
          <w:u w:val="single"/>
        </w:rPr>
      </w:pPr>
      <w:r w:rsidRPr="00C131FD">
        <w:rPr>
          <w:b/>
          <w:sz w:val="24"/>
          <w:szCs w:val="24"/>
          <w:u w:val="single"/>
        </w:rPr>
        <w:t>OLD BUSINESS</w:t>
      </w:r>
    </w:p>
    <w:p w14:paraId="1B41EA73" w14:textId="77777777" w:rsidR="00CD238B" w:rsidRPr="00C131FD" w:rsidRDefault="00CD238B" w:rsidP="00357BC3">
      <w:pPr>
        <w:spacing w:after="0"/>
        <w:rPr>
          <w:b/>
          <w:sz w:val="24"/>
          <w:szCs w:val="24"/>
          <w:u w:val="single"/>
        </w:rPr>
      </w:pPr>
    </w:p>
    <w:p w14:paraId="69581A38" w14:textId="2A15A404" w:rsidR="00357BC3" w:rsidRPr="00C131FD" w:rsidRDefault="00357BC3" w:rsidP="00357BC3">
      <w:pPr>
        <w:spacing w:after="0"/>
        <w:rPr>
          <w:b/>
          <w:sz w:val="24"/>
          <w:szCs w:val="24"/>
          <w:u w:val="single"/>
        </w:rPr>
      </w:pPr>
      <w:r w:rsidRPr="00C131FD">
        <w:rPr>
          <w:b/>
          <w:sz w:val="24"/>
          <w:szCs w:val="24"/>
          <w:u w:val="single"/>
        </w:rPr>
        <w:t>Maintenance Update and Approvals for Building 17</w:t>
      </w:r>
    </w:p>
    <w:p w14:paraId="4B3BB79C" w14:textId="4CFFBBA8" w:rsidR="00357BC3" w:rsidRPr="00C131FD" w:rsidRDefault="00357BC3" w:rsidP="00357BC3">
      <w:pPr>
        <w:spacing w:after="0"/>
        <w:rPr>
          <w:b/>
          <w:sz w:val="24"/>
          <w:szCs w:val="24"/>
          <w:u w:val="single"/>
        </w:rPr>
      </w:pPr>
    </w:p>
    <w:p w14:paraId="047A8F64" w14:textId="77777777" w:rsidR="00663C77" w:rsidRPr="00C131FD" w:rsidRDefault="00357BC3" w:rsidP="00357BC3">
      <w:pPr>
        <w:spacing w:after="0"/>
        <w:rPr>
          <w:b/>
          <w:sz w:val="24"/>
          <w:szCs w:val="24"/>
        </w:rPr>
      </w:pPr>
      <w:r w:rsidRPr="00C131FD">
        <w:rPr>
          <w:b/>
          <w:sz w:val="24"/>
          <w:szCs w:val="24"/>
        </w:rPr>
        <w:t xml:space="preserve">Dave Zielinski </w:t>
      </w:r>
      <w:r w:rsidR="00CE4C93" w:rsidRPr="00C131FD">
        <w:rPr>
          <w:b/>
          <w:sz w:val="24"/>
          <w:szCs w:val="24"/>
        </w:rPr>
        <w:t>updated the Board</w:t>
      </w:r>
      <w:r w:rsidRPr="00C131FD">
        <w:rPr>
          <w:b/>
          <w:sz w:val="24"/>
          <w:szCs w:val="24"/>
        </w:rPr>
        <w:t xml:space="preserve"> </w:t>
      </w:r>
      <w:r w:rsidR="00CE4C93" w:rsidRPr="00C131FD">
        <w:rPr>
          <w:b/>
          <w:sz w:val="24"/>
          <w:szCs w:val="24"/>
        </w:rPr>
        <w:t xml:space="preserve">on the siding project for Building 17.  He explained that three quarters of the vinyl siding installation is complete, leaving one side and upper </w:t>
      </w:r>
      <w:proofErr w:type="spellStart"/>
      <w:r w:rsidR="00CE4C93" w:rsidRPr="00C131FD">
        <w:rPr>
          <w:b/>
          <w:sz w:val="24"/>
          <w:szCs w:val="24"/>
        </w:rPr>
        <w:t>Azek</w:t>
      </w:r>
      <w:proofErr w:type="spellEnd"/>
      <w:r w:rsidR="00CE4C93" w:rsidRPr="00C131FD">
        <w:rPr>
          <w:b/>
          <w:sz w:val="24"/>
          <w:szCs w:val="24"/>
        </w:rPr>
        <w:t xml:space="preserve"> trim boards, gutters, and downspouts to be installed.  Dan </w:t>
      </w:r>
      <w:proofErr w:type="spellStart"/>
      <w:r w:rsidR="00CE4C93" w:rsidRPr="00C131FD">
        <w:rPr>
          <w:b/>
          <w:sz w:val="24"/>
          <w:szCs w:val="24"/>
        </w:rPr>
        <w:t>Marinucci</w:t>
      </w:r>
      <w:proofErr w:type="spellEnd"/>
      <w:r w:rsidR="00CE4C93" w:rsidRPr="00C131FD">
        <w:rPr>
          <w:b/>
          <w:sz w:val="24"/>
          <w:szCs w:val="24"/>
        </w:rPr>
        <w:t xml:space="preserve">, our expert siding consultant, has reviewed the work and indicated his pleasure with our decisions and the resultant work.  He had only one suggestion.  </w:t>
      </w:r>
    </w:p>
    <w:p w14:paraId="4362EF17" w14:textId="77777777" w:rsidR="00663C77" w:rsidRPr="00C131FD" w:rsidRDefault="00663C77" w:rsidP="00357BC3">
      <w:pPr>
        <w:spacing w:after="0"/>
        <w:rPr>
          <w:b/>
          <w:sz w:val="24"/>
          <w:szCs w:val="24"/>
        </w:rPr>
      </w:pPr>
    </w:p>
    <w:p w14:paraId="2A88F101" w14:textId="77777777" w:rsidR="00663C77" w:rsidRPr="00C131FD" w:rsidRDefault="00CE4C93" w:rsidP="00357BC3">
      <w:pPr>
        <w:spacing w:after="0"/>
        <w:rPr>
          <w:b/>
          <w:sz w:val="24"/>
          <w:szCs w:val="24"/>
        </w:rPr>
      </w:pPr>
      <w:r w:rsidRPr="00C131FD">
        <w:rPr>
          <w:b/>
          <w:sz w:val="24"/>
          <w:szCs w:val="24"/>
        </w:rPr>
        <w:t xml:space="preserve">Dave reviewed pictures of the project </w:t>
      </w:r>
      <w:r w:rsidR="00663C77" w:rsidRPr="00C131FD">
        <w:rPr>
          <w:b/>
          <w:sz w:val="24"/>
          <w:szCs w:val="24"/>
        </w:rPr>
        <w:t>to confirm that both the architectural and color matches between the new vinyl siding on #17 and existing cement board siding on other buildings was exceptionally close.  All Board members concurred, especially those who had visited the project site.</w:t>
      </w:r>
    </w:p>
    <w:p w14:paraId="26B0CA12" w14:textId="77777777" w:rsidR="00663C77" w:rsidRPr="00C131FD" w:rsidRDefault="00663C77" w:rsidP="00357BC3">
      <w:pPr>
        <w:spacing w:after="0"/>
        <w:rPr>
          <w:b/>
          <w:sz w:val="24"/>
          <w:szCs w:val="24"/>
        </w:rPr>
      </w:pPr>
    </w:p>
    <w:p w14:paraId="1D49DD2A" w14:textId="6B997533" w:rsidR="00B17CC9" w:rsidRPr="00C131FD" w:rsidRDefault="00663C77" w:rsidP="00357BC3">
      <w:pPr>
        <w:spacing w:after="0"/>
        <w:rPr>
          <w:b/>
          <w:sz w:val="24"/>
          <w:szCs w:val="24"/>
        </w:rPr>
      </w:pPr>
      <w:r w:rsidRPr="00C131FD">
        <w:rPr>
          <w:b/>
          <w:sz w:val="24"/>
          <w:szCs w:val="24"/>
        </w:rPr>
        <w:t xml:space="preserve">As a result of the extensive repair and renovation needed to maintain Building 17, Dave expressed his desire to use it as a </w:t>
      </w:r>
      <w:r w:rsidR="00540169" w:rsidRPr="00C131FD">
        <w:rPr>
          <w:b/>
          <w:sz w:val="24"/>
          <w:szCs w:val="24"/>
        </w:rPr>
        <w:t xml:space="preserve">trial </w:t>
      </w:r>
      <w:r w:rsidRPr="00C131FD">
        <w:rPr>
          <w:b/>
          <w:sz w:val="24"/>
          <w:szCs w:val="24"/>
        </w:rPr>
        <w:t xml:space="preserve">renovation model </w:t>
      </w:r>
      <w:r w:rsidR="001A14B8" w:rsidRPr="00C131FD">
        <w:rPr>
          <w:b/>
          <w:sz w:val="24"/>
          <w:szCs w:val="24"/>
        </w:rPr>
        <w:t>in order to allow the Board and homeowners to make educated decisions as we address both future building repair needs and</w:t>
      </w:r>
      <w:r w:rsidR="00540169" w:rsidRPr="00C131FD">
        <w:rPr>
          <w:b/>
          <w:sz w:val="24"/>
          <w:szCs w:val="24"/>
        </w:rPr>
        <w:t xml:space="preserve"> many </w:t>
      </w:r>
      <w:r w:rsidR="001A14B8" w:rsidRPr="00C131FD">
        <w:rPr>
          <w:b/>
          <w:sz w:val="24"/>
          <w:szCs w:val="24"/>
        </w:rPr>
        <w:t>owners’ desires to update Blue Water</w:t>
      </w:r>
      <w:r w:rsidR="00CD238B" w:rsidRPr="00C131FD">
        <w:rPr>
          <w:b/>
          <w:sz w:val="24"/>
          <w:szCs w:val="24"/>
        </w:rPr>
        <w:t xml:space="preserve">’s </w:t>
      </w:r>
      <w:r w:rsidR="00B17CC9" w:rsidRPr="00C131FD">
        <w:rPr>
          <w:b/>
          <w:sz w:val="24"/>
          <w:szCs w:val="24"/>
        </w:rPr>
        <w:t xml:space="preserve">appearance.  </w:t>
      </w:r>
    </w:p>
    <w:p w14:paraId="724E50A2" w14:textId="77777777" w:rsidR="00B17CC9" w:rsidRPr="00C131FD" w:rsidRDefault="00B17CC9" w:rsidP="00357BC3">
      <w:pPr>
        <w:spacing w:after="0"/>
        <w:rPr>
          <w:b/>
          <w:sz w:val="24"/>
          <w:szCs w:val="24"/>
        </w:rPr>
      </w:pPr>
    </w:p>
    <w:p w14:paraId="09CEE9A9" w14:textId="4AC2A232" w:rsidR="00357BC3" w:rsidRPr="00C131FD" w:rsidRDefault="001A14B8" w:rsidP="00357BC3">
      <w:pPr>
        <w:spacing w:after="0"/>
        <w:rPr>
          <w:b/>
          <w:sz w:val="24"/>
          <w:szCs w:val="24"/>
        </w:rPr>
      </w:pPr>
      <w:r w:rsidRPr="00C131FD">
        <w:rPr>
          <w:b/>
          <w:sz w:val="24"/>
          <w:szCs w:val="24"/>
        </w:rPr>
        <w:t xml:space="preserve">To this end, </w:t>
      </w:r>
      <w:r w:rsidR="00B17CC9" w:rsidRPr="00C131FD">
        <w:rPr>
          <w:b/>
          <w:sz w:val="24"/>
          <w:szCs w:val="24"/>
        </w:rPr>
        <w:t>Dave</w:t>
      </w:r>
      <w:r w:rsidRPr="00C131FD">
        <w:rPr>
          <w:b/>
          <w:sz w:val="24"/>
          <w:szCs w:val="24"/>
        </w:rPr>
        <w:t xml:space="preserve"> </w:t>
      </w:r>
      <w:r w:rsidR="00B17CC9" w:rsidRPr="00C131FD">
        <w:rPr>
          <w:b/>
          <w:sz w:val="24"/>
          <w:szCs w:val="24"/>
        </w:rPr>
        <w:t xml:space="preserve">showed pictures and </w:t>
      </w:r>
      <w:r w:rsidR="00540169" w:rsidRPr="00C131FD">
        <w:rPr>
          <w:b/>
          <w:sz w:val="24"/>
          <w:szCs w:val="24"/>
        </w:rPr>
        <w:t>sought approval in the form of a motion for</w:t>
      </w:r>
      <w:r w:rsidRPr="00C131FD">
        <w:rPr>
          <w:b/>
          <w:sz w:val="24"/>
          <w:szCs w:val="24"/>
        </w:rPr>
        <w:t xml:space="preserve"> an executive decision</w:t>
      </w:r>
      <w:r w:rsidR="00540169" w:rsidRPr="00C131FD">
        <w:rPr>
          <w:b/>
          <w:sz w:val="24"/>
          <w:szCs w:val="24"/>
        </w:rPr>
        <w:t xml:space="preserve"> he had made, and</w:t>
      </w:r>
      <w:r w:rsidRPr="00C131FD">
        <w:rPr>
          <w:b/>
          <w:sz w:val="24"/>
          <w:szCs w:val="24"/>
        </w:rPr>
        <w:t xml:space="preserve"> for which he apologized, to add a stack stone applicati</w:t>
      </w:r>
      <w:r w:rsidR="00540169" w:rsidRPr="00C131FD">
        <w:rPr>
          <w:b/>
          <w:sz w:val="24"/>
          <w:szCs w:val="24"/>
        </w:rPr>
        <w:t xml:space="preserve">on to all three Building 17 entryways at a cost of $700 per unit.  </w:t>
      </w:r>
      <w:r w:rsidR="00663C77" w:rsidRPr="00C131FD">
        <w:rPr>
          <w:b/>
          <w:sz w:val="24"/>
          <w:szCs w:val="24"/>
        </w:rPr>
        <w:t xml:space="preserve"> </w:t>
      </w:r>
      <w:r w:rsidR="00540169" w:rsidRPr="00C131FD">
        <w:rPr>
          <w:b/>
          <w:sz w:val="24"/>
          <w:szCs w:val="24"/>
        </w:rPr>
        <w:t xml:space="preserve">John </w:t>
      </w:r>
      <w:proofErr w:type="spellStart"/>
      <w:r w:rsidR="00540169" w:rsidRPr="00C131FD">
        <w:rPr>
          <w:b/>
          <w:sz w:val="24"/>
          <w:szCs w:val="24"/>
        </w:rPr>
        <w:t>Shuleva</w:t>
      </w:r>
      <w:proofErr w:type="spellEnd"/>
      <w:r w:rsidR="00540169" w:rsidRPr="00C131FD">
        <w:rPr>
          <w:b/>
          <w:sz w:val="24"/>
          <w:szCs w:val="24"/>
        </w:rPr>
        <w:t xml:space="preserve"> seconded the motion to approve stone entryways for Building 17.  Discussion emphasized that </w:t>
      </w:r>
      <w:r w:rsidR="00B17CC9" w:rsidRPr="00C131FD">
        <w:rPr>
          <w:b/>
          <w:sz w:val="24"/>
          <w:szCs w:val="24"/>
        </w:rPr>
        <w:t xml:space="preserve">approval of this motion would </w:t>
      </w:r>
      <w:r w:rsidR="00CD238B" w:rsidRPr="00C131FD">
        <w:rPr>
          <w:b/>
          <w:sz w:val="24"/>
          <w:szCs w:val="24"/>
        </w:rPr>
        <w:t xml:space="preserve">address many owners’ requests to “pop” entryways but would </w:t>
      </w:r>
      <w:r w:rsidR="00B17CC9" w:rsidRPr="00C131FD">
        <w:rPr>
          <w:b/>
          <w:sz w:val="24"/>
          <w:szCs w:val="24"/>
        </w:rPr>
        <w:t>apply only to this building so that it could become a display model</w:t>
      </w:r>
      <w:r w:rsidR="00540169" w:rsidRPr="00C131FD">
        <w:rPr>
          <w:b/>
          <w:sz w:val="24"/>
          <w:szCs w:val="24"/>
        </w:rPr>
        <w:t xml:space="preserve"> </w:t>
      </w:r>
      <w:r w:rsidR="00B17CC9" w:rsidRPr="00C131FD">
        <w:rPr>
          <w:b/>
          <w:sz w:val="24"/>
          <w:szCs w:val="24"/>
        </w:rPr>
        <w:t xml:space="preserve">for future </w:t>
      </w:r>
      <w:r w:rsidR="00CD238B" w:rsidRPr="00C131FD">
        <w:rPr>
          <w:b/>
          <w:sz w:val="24"/>
          <w:szCs w:val="24"/>
        </w:rPr>
        <w:t xml:space="preserve">owner </w:t>
      </w:r>
      <w:r w:rsidR="00B17CC9" w:rsidRPr="00C131FD">
        <w:rPr>
          <w:b/>
          <w:sz w:val="24"/>
          <w:szCs w:val="24"/>
        </w:rPr>
        <w:t>consideration.  The motion passed with five ayes and one abstention.</w:t>
      </w:r>
    </w:p>
    <w:p w14:paraId="23CD38B6" w14:textId="1305708B" w:rsidR="00B17CC9" w:rsidRPr="00C131FD" w:rsidRDefault="00B17CC9" w:rsidP="00357BC3">
      <w:pPr>
        <w:spacing w:after="0"/>
        <w:rPr>
          <w:b/>
          <w:sz w:val="24"/>
          <w:szCs w:val="24"/>
        </w:rPr>
      </w:pPr>
    </w:p>
    <w:p w14:paraId="6C9F1FE2" w14:textId="7621EF65" w:rsidR="00125ECB" w:rsidRPr="00C131FD" w:rsidRDefault="00B17CC9" w:rsidP="00357BC3">
      <w:pPr>
        <w:spacing w:after="0"/>
        <w:rPr>
          <w:b/>
          <w:sz w:val="24"/>
          <w:szCs w:val="24"/>
        </w:rPr>
      </w:pPr>
      <w:r w:rsidRPr="00C131FD">
        <w:rPr>
          <w:b/>
          <w:sz w:val="24"/>
          <w:szCs w:val="24"/>
        </w:rPr>
        <w:lastRenderedPageBreak/>
        <w:t xml:space="preserve">Dave Zielinski next </w:t>
      </w:r>
      <w:r w:rsidR="000E5850" w:rsidRPr="00C131FD">
        <w:rPr>
          <w:b/>
          <w:sz w:val="24"/>
          <w:szCs w:val="24"/>
        </w:rPr>
        <w:t>proposed</w:t>
      </w:r>
      <w:r w:rsidRPr="00C131FD">
        <w:rPr>
          <w:b/>
          <w:sz w:val="24"/>
          <w:szCs w:val="24"/>
        </w:rPr>
        <w:t xml:space="preserve"> a second</w:t>
      </w:r>
      <w:r w:rsidR="000E5850" w:rsidRPr="00C131FD">
        <w:rPr>
          <w:b/>
          <w:sz w:val="24"/>
          <w:szCs w:val="24"/>
        </w:rPr>
        <w:t xml:space="preserve"> trial </w:t>
      </w:r>
      <w:r w:rsidR="00182514" w:rsidRPr="00C131FD">
        <w:rPr>
          <w:b/>
          <w:sz w:val="24"/>
          <w:szCs w:val="24"/>
        </w:rPr>
        <w:t xml:space="preserve">“pop” </w:t>
      </w:r>
      <w:r w:rsidRPr="00C131FD">
        <w:rPr>
          <w:b/>
          <w:sz w:val="24"/>
          <w:szCs w:val="24"/>
        </w:rPr>
        <w:t>renovation for Building 17</w:t>
      </w:r>
      <w:r w:rsidR="000E5850" w:rsidRPr="00C131FD">
        <w:rPr>
          <w:b/>
          <w:sz w:val="24"/>
          <w:szCs w:val="24"/>
        </w:rPr>
        <w:t xml:space="preserve">.  He moved that the walls ending in peaks for each unit on the patio side of the building be sided with </w:t>
      </w:r>
      <w:proofErr w:type="spellStart"/>
      <w:r w:rsidR="000E5850" w:rsidRPr="00C131FD">
        <w:rPr>
          <w:b/>
          <w:sz w:val="24"/>
          <w:szCs w:val="24"/>
        </w:rPr>
        <w:t>Certinteed</w:t>
      </w:r>
      <w:proofErr w:type="spellEnd"/>
      <w:r w:rsidR="000E5850" w:rsidRPr="00C131FD">
        <w:rPr>
          <w:b/>
          <w:sz w:val="24"/>
          <w:szCs w:val="24"/>
        </w:rPr>
        <w:t xml:space="preserve"> </w:t>
      </w:r>
      <w:r w:rsidR="00A160B5">
        <w:rPr>
          <w:b/>
          <w:sz w:val="24"/>
          <w:szCs w:val="24"/>
        </w:rPr>
        <w:t>polymer vinyl</w:t>
      </w:r>
      <w:r w:rsidR="000E5850" w:rsidRPr="00C131FD">
        <w:rPr>
          <w:b/>
          <w:sz w:val="24"/>
          <w:szCs w:val="24"/>
        </w:rPr>
        <w:t xml:space="preserve"> shake shingles </w:t>
      </w:r>
      <w:r w:rsidR="00182514" w:rsidRPr="00C131FD">
        <w:rPr>
          <w:b/>
          <w:sz w:val="24"/>
          <w:szCs w:val="24"/>
        </w:rPr>
        <w:t>that matched the color of the</w:t>
      </w:r>
      <w:r w:rsidR="000E5850" w:rsidRPr="00C131FD">
        <w:rPr>
          <w:b/>
          <w:sz w:val="24"/>
          <w:szCs w:val="24"/>
        </w:rPr>
        <w:t xml:space="preserve"> vinyl siding</w:t>
      </w:r>
      <w:r w:rsidR="00182514" w:rsidRPr="00C131FD">
        <w:rPr>
          <w:b/>
          <w:sz w:val="24"/>
          <w:szCs w:val="24"/>
        </w:rPr>
        <w:t xml:space="preserve"> on the other walls.</w:t>
      </w:r>
      <w:r w:rsidR="000E5850" w:rsidRPr="00C131FD">
        <w:rPr>
          <w:b/>
          <w:sz w:val="24"/>
          <w:szCs w:val="24"/>
        </w:rPr>
        <w:t xml:space="preserve">  John Hatfield seconded the motion.  Dave emphasized that the shingles were </w:t>
      </w:r>
      <w:r w:rsidR="00182514" w:rsidRPr="00C131FD">
        <w:rPr>
          <w:b/>
          <w:sz w:val="24"/>
          <w:szCs w:val="24"/>
        </w:rPr>
        <w:t xml:space="preserve">not cement board but were </w:t>
      </w:r>
      <w:r w:rsidR="000E5850" w:rsidRPr="00C131FD">
        <w:rPr>
          <w:b/>
          <w:sz w:val="24"/>
          <w:szCs w:val="24"/>
        </w:rPr>
        <w:t>both interlocking and water</w:t>
      </w:r>
      <w:r w:rsidR="00125ECB" w:rsidRPr="00C131FD">
        <w:rPr>
          <w:b/>
          <w:sz w:val="24"/>
          <w:szCs w:val="24"/>
        </w:rPr>
        <w:t xml:space="preserve">-shedding.  Additional cost over that of vinyl siding </w:t>
      </w:r>
      <w:r w:rsidR="00182514" w:rsidRPr="00C131FD">
        <w:rPr>
          <w:b/>
          <w:sz w:val="24"/>
          <w:szCs w:val="24"/>
        </w:rPr>
        <w:t xml:space="preserve">for these areas </w:t>
      </w:r>
      <w:r w:rsidR="00125ECB" w:rsidRPr="00C131FD">
        <w:rPr>
          <w:b/>
          <w:sz w:val="24"/>
          <w:szCs w:val="24"/>
        </w:rPr>
        <w:t>would be about $700 per unit.  The motion passed unanimously.</w:t>
      </w:r>
    </w:p>
    <w:p w14:paraId="40F61F47" w14:textId="3D1AC0B5" w:rsidR="00E961F4" w:rsidRPr="00C131FD" w:rsidRDefault="00E961F4" w:rsidP="00357BC3">
      <w:pPr>
        <w:spacing w:after="0"/>
        <w:rPr>
          <w:b/>
          <w:sz w:val="24"/>
          <w:szCs w:val="24"/>
        </w:rPr>
      </w:pPr>
    </w:p>
    <w:p w14:paraId="465FB865" w14:textId="6D1A02F6" w:rsidR="00E961F4" w:rsidRPr="00C131FD" w:rsidRDefault="00E961F4" w:rsidP="00357BC3">
      <w:pPr>
        <w:spacing w:after="0"/>
        <w:rPr>
          <w:b/>
          <w:sz w:val="24"/>
          <w:szCs w:val="24"/>
          <w:u w:val="single"/>
        </w:rPr>
      </w:pPr>
      <w:r w:rsidRPr="00C131FD">
        <w:rPr>
          <w:b/>
          <w:sz w:val="24"/>
          <w:szCs w:val="24"/>
          <w:u w:val="single"/>
        </w:rPr>
        <w:t>NEW BUSINESS</w:t>
      </w:r>
    </w:p>
    <w:p w14:paraId="50170AD9" w14:textId="77777777" w:rsidR="00125ECB" w:rsidRPr="00C131FD" w:rsidRDefault="00125ECB" w:rsidP="00357BC3">
      <w:pPr>
        <w:spacing w:after="0"/>
        <w:rPr>
          <w:b/>
          <w:sz w:val="24"/>
          <w:szCs w:val="24"/>
        </w:rPr>
      </w:pPr>
    </w:p>
    <w:p w14:paraId="5FEDE4D7" w14:textId="4C2ED4EF" w:rsidR="00125ECB" w:rsidRPr="00C131FD" w:rsidRDefault="00125ECB" w:rsidP="00357BC3">
      <w:pPr>
        <w:spacing w:after="0"/>
        <w:rPr>
          <w:b/>
          <w:sz w:val="24"/>
          <w:szCs w:val="24"/>
        </w:rPr>
      </w:pPr>
      <w:r w:rsidRPr="00C131FD">
        <w:rPr>
          <w:b/>
          <w:sz w:val="24"/>
          <w:szCs w:val="24"/>
        </w:rPr>
        <w:t xml:space="preserve">To explain Board decisions regarding Building 17 and seek owner input on these and any other concerns, the Board set a Town Meeting for Saturday, May 11, 2019, at 9:00 AM in the Danbury Township Hall Conference Room.  Secretary Cindy Staudt will </w:t>
      </w:r>
      <w:r w:rsidR="00182514" w:rsidRPr="00C131FD">
        <w:rPr>
          <w:b/>
          <w:sz w:val="24"/>
          <w:szCs w:val="24"/>
        </w:rPr>
        <w:t xml:space="preserve">have APM </w:t>
      </w:r>
      <w:r w:rsidRPr="00C131FD">
        <w:rPr>
          <w:b/>
          <w:sz w:val="24"/>
          <w:szCs w:val="24"/>
        </w:rPr>
        <w:t xml:space="preserve">send out a general notice to homeowners by both email and surface mail that will be included in the mailing for the annual meeting on May 18. </w:t>
      </w:r>
    </w:p>
    <w:p w14:paraId="3DAA7EA0" w14:textId="77777777" w:rsidR="00125ECB" w:rsidRPr="00C131FD" w:rsidRDefault="00125ECB" w:rsidP="00357BC3">
      <w:pPr>
        <w:spacing w:after="0"/>
        <w:rPr>
          <w:b/>
          <w:sz w:val="24"/>
          <w:szCs w:val="24"/>
        </w:rPr>
      </w:pPr>
    </w:p>
    <w:p w14:paraId="3C39FA3A" w14:textId="7D3A2431" w:rsidR="00FC268F" w:rsidRPr="00C131FD" w:rsidRDefault="00125ECB" w:rsidP="00357BC3">
      <w:pPr>
        <w:spacing w:after="0"/>
        <w:rPr>
          <w:b/>
          <w:sz w:val="24"/>
          <w:szCs w:val="24"/>
        </w:rPr>
      </w:pPr>
      <w:r w:rsidRPr="00C131FD">
        <w:rPr>
          <w:b/>
          <w:sz w:val="24"/>
          <w:szCs w:val="24"/>
        </w:rPr>
        <w:t xml:space="preserve">Dave Zielinski updated the Board on the issue of dock transfers.  APM has checked </w:t>
      </w:r>
      <w:r w:rsidR="00182514" w:rsidRPr="00C131FD">
        <w:rPr>
          <w:b/>
          <w:sz w:val="24"/>
          <w:szCs w:val="24"/>
        </w:rPr>
        <w:t xml:space="preserve">dock </w:t>
      </w:r>
      <w:r w:rsidRPr="00C131FD">
        <w:rPr>
          <w:b/>
          <w:sz w:val="24"/>
          <w:szCs w:val="24"/>
        </w:rPr>
        <w:t>assignment</w:t>
      </w:r>
      <w:r w:rsidR="00182514" w:rsidRPr="00C131FD">
        <w:rPr>
          <w:b/>
          <w:sz w:val="24"/>
          <w:szCs w:val="24"/>
        </w:rPr>
        <w:t>s</w:t>
      </w:r>
      <w:r w:rsidRPr="00C131FD">
        <w:rPr>
          <w:b/>
          <w:sz w:val="24"/>
          <w:szCs w:val="24"/>
        </w:rPr>
        <w:t xml:space="preserve"> </w:t>
      </w:r>
      <w:r w:rsidR="00FC268F" w:rsidRPr="00C131FD">
        <w:rPr>
          <w:b/>
          <w:sz w:val="24"/>
          <w:szCs w:val="24"/>
        </w:rPr>
        <w:t>through</w:t>
      </w:r>
      <w:r w:rsidRPr="00C131FD">
        <w:rPr>
          <w:b/>
          <w:sz w:val="24"/>
          <w:szCs w:val="24"/>
        </w:rPr>
        <w:t xml:space="preserve"> the Ottawa County Recorder’s Office</w:t>
      </w:r>
      <w:r w:rsidR="00FC268F" w:rsidRPr="00C131FD">
        <w:rPr>
          <w:b/>
          <w:sz w:val="24"/>
          <w:szCs w:val="24"/>
        </w:rPr>
        <w:t xml:space="preserve"> for all 94 docks at Blue Water.  Only one</w:t>
      </w:r>
      <w:r w:rsidR="00C131FD" w:rsidRPr="00C131FD">
        <w:rPr>
          <w:b/>
          <w:sz w:val="24"/>
          <w:szCs w:val="24"/>
        </w:rPr>
        <w:t>, assignment #4,</w:t>
      </w:r>
      <w:r w:rsidR="00FC268F" w:rsidRPr="00C131FD">
        <w:rPr>
          <w:b/>
          <w:sz w:val="24"/>
          <w:szCs w:val="24"/>
        </w:rPr>
        <w:t xml:space="preserve"> has not been updated</w:t>
      </w:r>
      <w:r w:rsidR="00182514" w:rsidRPr="00C131FD">
        <w:rPr>
          <w:b/>
          <w:sz w:val="24"/>
          <w:szCs w:val="24"/>
        </w:rPr>
        <w:t xml:space="preserve"> correctly</w:t>
      </w:r>
      <w:r w:rsidR="00FC268F" w:rsidRPr="00C131FD">
        <w:rPr>
          <w:b/>
          <w:sz w:val="24"/>
          <w:szCs w:val="24"/>
        </w:rPr>
        <w:t xml:space="preserve">.  The new owners have verified that the dock assignment has been transferred.  However, the requested recording of the new dock assignment has not yet occurred.  </w:t>
      </w:r>
    </w:p>
    <w:p w14:paraId="41C7061E" w14:textId="77777777" w:rsidR="00FC268F" w:rsidRPr="00C131FD" w:rsidRDefault="00FC268F" w:rsidP="00357BC3">
      <w:pPr>
        <w:spacing w:after="0"/>
        <w:rPr>
          <w:b/>
          <w:sz w:val="24"/>
          <w:szCs w:val="24"/>
        </w:rPr>
      </w:pPr>
    </w:p>
    <w:p w14:paraId="224F968F" w14:textId="77777777" w:rsidR="002B7892" w:rsidRPr="00C131FD" w:rsidRDefault="00FC268F" w:rsidP="00357BC3">
      <w:pPr>
        <w:spacing w:after="0"/>
        <w:rPr>
          <w:b/>
          <w:sz w:val="24"/>
          <w:szCs w:val="24"/>
        </w:rPr>
      </w:pPr>
      <w:r w:rsidRPr="00C131FD">
        <w:rPr>
          <w:b/>
          <w:sz w:val="24"/>
          <w:szCs w:val="24"/>
        </w:rPr>
        <w:t xml:space="preserve">Dave Zielinski informed the Board that Cindy Staudt has made two </w:t>
      </w:r>
      <w:r w:rsidR="002B7892" w:rsidRPr="00C131FD">
        <w:rPr>
          <w:b/>
          <w:sz w:val="24"/>
          <w:szCs w:val="24"/>
        </w:rPr>
        <w:t xml:space="preserve">hard </w:t>
      </w:r>
      <w:r w:rsidRPr="00C131FD">
        <w:rPr>
          <w:b/>
          <w:sz w:val="24"/>
          <w:szCs w:val="24"/>
        </w:rPr>
        <w:t xml:space="preserve">copies of the </w:t>
      </w:r>
      <w:proofErr w:type="spellStart"/>
      <w:r w:rsidRPr="00C131FD">
        <w:rPr>
          <w:b/>
          <w:sz w:val="24"/>
          <w:szCs w:val="24"/>
        </w:rPr>
        <w:t>Marinucci</w:t>
      </w:r>
      <w:proofErr w:type="spellEnd"/>
      <w:r w:rsidRPr="00C131FD">
        <w:rPr>
          <w:b/>
          <w:sz w:val="24"/>
          <w:szCs w:val="24"/>
        </w:rPr>
        <w:t xml:space="preserve"> Siding Report.  </w:t>
      </w:r>
      <w:r w:rsidR="002B7892" w:rsidRPr="00C131FD">
        <w:rPr>
          <w:b/>
          <w:sz w:val="24"/>
          <w:szCs w:val="24"/>
        </w:rPr>
        <w:t>He has both available for Board members to review.  One copy, as well as an electronic version, will be placed in the archives.</w:t>
      </w:r>
    </w:p>
    <w:p w14:paraId="248CBFCC" w14:textId="77777777" w:rsidR="002B7892" w:rsidRPr="00C131FD" w:rsidRDefault="002B7892" w:rsidP="00357BC3">
      <w:pPr>
        <w:spacing w:after="0"/>
        <w:rPr>
          <w:b/>
          <w:sz w:val="24"/>
          <w:szCs w:val="24"/>
        </w:rPr>
      </w:pPr>
    </w:p>
    <w:p w14:paraId="52BB3BFB" w14:textId="115062E5" w:rsidR="00B17CC9" w:rsidRPr="00C131FD" w:rsidRDefault="002B7892" w:rsidP="00357BC3">
      <w:pPr>
        <w:spacing w:after="0"/>
        <w:rPr>
          <w:b/>
          <w:sz w:val="24"/>
          <w:szCs w:val="24"/>
        </w:rPr>
      </w:pPr>
      <w:r w:rsidRPr="00C131FD">
        <w:rPr>
          <w:b/>
          <w:sz w:val="24"/>
          <w:szCs w:val="24"/>
        </w:rPr>
        <w:t xml:space="preserve">Adjournment:  The meeting adjourned at 7:38 PM by unanimous consent.  </w:t>
      </w:r>
      <w:r w:rsidR="00125ECB" w:rsidRPr="00C131FD">
        <w:rPr>
          <w:b/>
          <w:sz w:val="24"/>
          <w:szCs w:val="24"/>
        </w:rPr>
        <w:t xml:space="preserve"> </w:t>
      </w:r>
    </w:p>
    <w:p w14:paraId="51391A6A" w14:textId="16B72E33" w:rsidR="00FC268F" w:rsidRPr="00C131FD" w:rsidRDefault="00FC268F" w:rsidP="00357BC3">
      <w:pPr>
        <w:spacing w:after="0"/>
        <w:rPr>
          <w:b/>
          <w:sz w:val="24"/>
          <w:szCs w:val="24"/>
        </w:rPr>
      </w:pPr>
    </w:p>
    <w:p w14:paraId="0C741E44" w14:textId="77777777" w:rsidR="00FC268F" w:rsidRPr="00C131FD" w:rsidRDefault="00FC268F" w:rsidP="00357BC3">
      <w:pPr>
        <w:spacing w:after="0"/>
        <w:rPr>
          <w:b/>
          <w:sz w:val="24"/>
          <w:szCs w:val="24"/>
        </w:rPr>
      </w:pPr>
    </w:p>
    <w:p w14:paraId="6E350883" w14:textId="77777777" w:rsidR="00B17CC9" w:rsidRPr="00C131FD" w:rsidRDefault="00B17CC9" w:rsidP="00357BC3">
      <w:pPr>
        <w:spacing w:after="0"/>
        <w:rPr>
          <w:b/>
          <w:sz w:val="24"/>
          <w:szCs w:val="24"/>
        </w:rPr>
      </w:pPr>
    </w:p>
    <w:p w14:paraId="02C0C81E" w14:textId="38C9CF6F" w:rsidR="00CE4C93" w:rsidRPr="00C131FD" w:rsidRDefault="00CE4C93" w:rsidP="00357BC3">
      <w:pPr>
        <w:spacing w:after="0"/>
        <w:rPr>
          <w:b/>
          <w:sz w:val="24"/>
          <w:szCs w:val="24"/>
        </w:rPr>
      </w:pPr>
    </w:p>
    <w:p w14:paraId="3127B96F" w14:textId="77777777" w:rsidR="00CE4C93" w:rsidRPr="00C131FD" w:rsidRDefault="00CE4C93" w:rsidP="00357BC3">
      <w:pPr>
        <w:spacing w:after="0"/>
        <w:rPr>
          <w:b/>
          <w:sz w:val="24"/>
          <w:szCs w:val="24"/>
        </w:rPr>
      </w:pPr>
    </w:p>
    <w:p w14:paraId="0879FE70" w14:textId="77777777" w:rsidR="00357BC3" w:rsidRPr="00C131FD" w:rsidRDefault="00357BC3" w:rsidP="00357BC3">
      <w:pPr>
        <w:spacing w:after="0"/>
        <w:rPr>
          <w:b/>
          <w:sz w:val="24"/>
          <w:szCs w:val="24"/>
        </w:rPr>
      </w:pPr>
    </w:p>
    <w:sectPr w:rsidR="00357BC3" w:rsidRPr="00C13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C3"/>
    <w:rsid w:val="000511EA"/>
    <w:rsid w:val="000E5850"/>
    <w:rsid w:val="00125ECB"/>
    <w:rsid w:val="00182514"/>
    <w:rsid w:val="001A14B8"/>
    <w:rsid w:val="002B7892"/>
    <w:rsid w:val="00357BC3"/>
    <w:rsid w:val="00540169"/>
    <w:rsid w:val="00663C77"/>
    <w:rsid w:val="00A160B5"/>
    <w:rsid w:val="00B17CC9"/>
    <w:rsid w:val="00C131FD"/>
    <w:rsid w:val="00CD238B"/>
    <w:rsid w:val="00CE4C93"/>
    <w:rsid w:val="00E961F4"/>
    <w:rsid w:val="00EF5202"/>
    <w:rsid w:val="00FC268F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439E"/>
  <w15:chartTrackingRefBased/>
  <w15:docId w15:val="{C053EECF-B998-4E67-94F8-E26A53B8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7</cp:revision>
  <dcterms:created xsi:type="dcterms:W3CDTF">2019-04-02T19:17:00Z</dcterms:created>
  <dcterms:modified xsi:type="dcterms:W3CDTF">2019-08-06T12:27:00Z</dcterms:modified>
</cp:coreProperties>
</file>